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67" w:rsidRPr="00485FB0" w:rsidRDefault="00C51267" w:rsidP="004A6EEF">
      <w:pPr>
        <w:pStyle w:val="a3"/>
        <w:spacing w:before="3"/>
        <w:rPr>
          <w:rFonts w:ascii="Times New Roman" w:eastAsia="黑体" w:hAnsi="Times New Roman" w:cs="Times New Roman"/>
        </w:rPr>
      </w:pPr>
      <w:r w:rsidRPr="00485FB0">
        <w:rPr>
          <w:rFonts w:ascii="Times New Roman" w:eastAsia="黑体" w:hAnsi="黑体" w:cs="Times New Roman"/>
        </w:rPr>
        <w:t>附件</w:t>
      </w:r>
      <w:r w:rsidRPr="00485FB0">
        <w:rPr>
          <w:rFonts w:ascii="Times New Roman" w:eastAsia="黑体" w:hAnsi="Times New Roman" w:cs="Times New Roman"/>
        </w:rPr>
        <w:t>1</w:t>
      </w:r>
    </w:p>
    <w:p w:rsidR="00C51267" w:rsidRDefault="00121BFE" w:rsidP="00121BFE">
      <w:pPr>
        <w:pStyle w:val="a3"/>
        <w:spacing w:before="3"/>
        <w:jc w:val="center"/>
        <w:rPr>
          <w:rFonts w:ascii="Times New Roman" w:eastAsia="方正小标宋_GBK" w:hAnsi="Times New Roman" w:cs="Times New Roman"/>
          <w:sz w:val="44"/>
          <w:szCs w:val="44"/>
        </w:rPr>
      </w:pPr>
      <w:r w:rsidRPr="00485FB0">
        <w:rPr>
          <w:rFonts w:ascii="Times New Roman" w:eastAsia="方正小标宋_GBK" w:hAnsi="Times New Roman" w:cs="Times New Roman"/>
          <w:sz w:val="44"/>
          <w:szCs w:val="44"/>
        </w:rPr>
        <w:t xml:space="preserve"> </w:t>
      </w:r>
      <w:r w:rsidR="00C51267" w:rsidRPr="00485FB0">
        <w:rPr>
          <w:rFonts w:ascii="Times New Roman" w:eastAsia="方正小标宋_GBK" w:hAnsi="Times New Roman" w:cs="Times New Roman"/>
          <w:sz w:val="44"/>
          <w:szCs w:val="44"/>
        </w:rPr>
        <w:t>“</w:t>
      </w:r>
      <w:r w:rsidR="00C51267" w:rsidRPr="00485FB0">
        <w:rPr>
          <w:rFonts w:ascii="Times New Roman" w:eastAsia="方正小标宋_GBK" w:hAnsi="Times New Roman" w:cs="Times New Roman"/>
          <w:sz w:val="44"/>
          <w:szCs w:val="44"/>
        </w:rPr>
        <w:t>苏信服</w:t>
      </w:r>
      <w:r w:rsidR="00C51267" w:rsidRPr="00485FB0">
        <w:rPr>
          <w:rFonts w:ascii="Times New Roman" w:eastAsia="方正小标宋_GBK" w:hAnsi="Times New Roman" w:cs="Times New Roman"/>
          <w:sz w:val="44"/>
          <w:szCs w:val="44"/>
        </w:rPr>
        <w:t>”</w:t>
      </w:r>
      <w:r w:rsidR="00C51267" w:rsidRPr="00485FB0">
        <w:rPr>
          <w:rFonts w:ascii="Times New Roman" w:eastAsia="方正小标宋_GBK" w:hAnsi="Times New Roman" w:cs="Times New Roman"/>
          <w:sz w:val="44"/>
          <w:szCs w:val="44"/>
        </w:rPr>
        <w:t>微信公众号</w:t>
      </w:r>
      <w:r w:rsidRPr="00121BFE">
        <w:rPr>
          <w:rFonts w:ascii="Times New Roman" w:eastAsia="方正小标宋_GBK" w:hAnsi="Times New Roman" w:cs="Times New Roman"/>
          <w:sz w:val="44"/>
          <w:szCs w:val="44"/>
        </w:rPr>
        <w:t>功能介绍</w:t>
      </w:r>
    </w:p>
    <w:p w:rsidR="00121BFE" w:rsidRDefault="00121BFE" w:rsidP="00121BFE">
      <w:pPr>
        <w:pStyle w:val="a3"/>
        <w:spacing w:before="3"/>
        <w:jc w:val="center"/>
        <w:rPr>
          <w:rFonts w:ascii="Times New Roman" w:eastAsia="方正小标宋_GBK" w:hAnsi="Times New Roman" w:cs="Times New Roman"/>
          <w:sz w:val="44"/>
          <w:szCs w:val="44"/>
        </w:rPr>
      </w:pPr>
    </w:p>
    <w:p w:rsidR="005E7251" w:rsidRPr="005E7251" w:rsidRDefault="00121BFE" w:rsidP="005E7251">
      <w:pPr>
        <w:pStyle w:val="a3"/>
        <w:spacing w:line="560" w:lineRule="exact"/>
        <w:ind w:left="0" w:firstLineChars="200" w:firstLine="640"/>
        <w:jc w:val="both"/>
        <w:rPr>
          <w:rFonts w:ascii="Times New Roman" w:eastAsia="仿宋_GB2312" w:hAnsi="Times New Roman" w:cs="Times New Roman"/>
        </w:rPr>
      </w:pPr>
      <w:r w:rsidRPr="00485FB0">
        <w:rPr>
          <w:rFonts w:ascii="Times New Roman" w:eastAsia="仿宋_GB2312" w:hAnsi="Times New Roman" w:cs="Times New Roman"/>
        </w:rPr>
        <w:t>江苏唯一省级信用服务官方微信公众号，基于信用中国</w:t>
      </w:r>
      <w:r w:rsidRPr="00485FB0">
        <w:rPr>
          <w:rFonts w:ascii="Times New Roman" w:eastAsia="仿宋_GB2312" w:hAnsi="Times New Roman" w:cs="Times New Roman"/>
        </w:rPr>
        <w:t>(</w:t>
      </w:r>
      <w:r w:rsidRPr="00485FB0">
        <w:rPr>
          <w:rFonts w:ascii="Times New Roman" w:eastAsia="仿宋_GB2312" w:hAnsi="Times New Roman" w:cs="Times New Roman"/>
        </w:rPr>
        <w:t>江苏</w:t>
      </w:r>
      <w:r w:rsidRPr="00485FB0">
        <w:rPr>
          <w:rFonts w:ascii="Times New Roman" w:eastAsia="仿宋_GB2312" w:hAnsi="Times New Roman" w:cs="Times New Roman"/>
        </w:rPr>
        <w:t>)</w:t>
      </w:r>
      <w:r w:rsidRPr="00485FB0">
        <w:rPr>
          <w:rFonts w:ascii="Times New Roman" w:eastAsia="仿宋_GB2312" w:hAnsi="Times New Roman" w:cs="Times New Roman"/>
        </w:rPr>
        <w:t>网站，实现了信用信息查询、信用信息服务、信用资讯发布等功能。进入</w:t>
      </w:r>
      <w:r w:rsidRPr="00485FB0">
        <w:rPr>
          <w:rFonts w:ascii="Times New Roman" w:eastAsia="仿宋_GB2312" w:hAnsi="Times New Roman" w:cs="Times New Roman"/>
        </w:rPr>
        <w:t>“</w:t>
      </w:r>
      <w:r w:rsidRPr="00485FB0">
        <w:rPr>
          <w:rFonts w:ascii="Times New Roman" w:eastAsia="仿宋_GB2312" w:hAnsi="Times New Roman" w:cs="Times New Roman"/>
        </w:rPr>
        <w:t>苏信服</w:t>
      </w:r>
      <w:r w:rsidRPr="00485FB0">
        <w:rPr>
          <w:rFonts w:ascii="Times New Roman" w:eastAsia="仿宋_GB2312" w:hAnsi="Times New Roman" w:cs="Times New Roman"/>
        </w:rPr>
        <w:t>”</w:t>
      </w:r>
      <w:r w:rsidRPr="00485FB0">
        <w:rPr>
          <w:rFonts w:ascii="Times New Roman" w:eastAsia="仿宋_GB2312" w:hAnsi="Times New Roman" w:cs="Times New Roman"/>
        </w:rPr>
        <w:t>微信公众号</w:t>
      </w:r>
      <w:r w:rsidRPr="00485FB0">
        <w:rPr>
          <w:rFonts w:ascii="Times New Roman" w:eastAsia="仿宋_GB2312" w:hAnsi="Times New Roman" w:cs="Times New Roman"/>
        </w:rPr>
        <w:t>,</w:t>
      </w:r>
      <w:r w:rsidRPr="00485FB0">
        <w:rPr>
          <w:rFonts w:ascii="Times New Roman" w:eastAsia="仿宋_GB2312" w:hAnsi="Times New Roman" w:cs="Times New Roman"/>
        </w:rPr>
        <w:t>用户能直接进行相关信用查询</w:t>
      </w:r>
      <w:r w:rsidRPr="00485FB0">
        <w:rPr>
          <w:rFonts w:ascii="Times New Roman" w:eastAsia="仿宋_GB2312" w:hAnsi="Times New Roman" w:cs="Times New Roman"/>
        </w:rPr>
        <w:t>:</w:t>
      </w:r>
    </w:p>
    <w:p w:rsidR="00C51267" w:rsidRPr="00485FB0" w:rsidRDefault="008F6D00" w:rsidP="00695A77">
      <w:pPr>
        <w:pStyle w:val="a3"/>
        <w:ind w:left="0"/>
        <w:jc w:val="center"/>
        <w:rPr>
          <w:rFonts w:ascii="Times New Roman" w:eastAsia="仿宋_GB2312" w:hAnsi="Times New Roman" w:cs="Times New Roman"/>
        </w:rPr>
      </w:pPr>
      <w:r>
        <w:rPr>
          <w:rFonts w:ascii="Times New Roman" w:eastAsia="仿宋_GB2312" w:hAnsi="Times New Roman" w:cs="Times New Roman"/>
          <w:noProof/>
          <w:lang w:val="en-US" w:bidi="ar-SA"/>
        </w:rPr>
        <w:drawing>
          <wp:inline distT="0" distB="0" distL="0" distR="0">
            <wp:extent cx="2505075" cy="2505075"/>
            <wp:effectExtent l="19050" t="0" r="9525" b="0"/>
            <wp:docPr id="1" name="图片 1" descr="C:\Users\Administrator\Documents\Tencent Files\947312393\FileRecv\03 淮安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947312393\FileRecv\03 淮安区.png"/>
                    <pic:cNvPicPr>
                      <a:picLocks noChangeAspect="1" noChangeArrowheads="1"/>
                    </pic:cNvPicPr>
                  </pic:nvPicPr>
                  <pic:blipFill>
                    <a:blip r:embed="rId7" cstate="print"/>
                    <a:srcRect/>
                    <a:stretch>
                      <a:fillRect/>
                    </a:stretch>
                  </pic:blipFill>
                  <pic:spPr bwMode="auto">
                    <a:xfrm>
                      <a:off x="0" y="0"/>
                      <a:ext cx="2505075" cy="2505075"/>
                    </a:xfrm>
                    <a:prstGeom prst="rect">
                      <a:avLst/>
                    </a:prstGeom>
                    <a:noFill/>
                    <a:ln w="9525">
                      <a:noFill/>
                      <a:miter lim="800000"/>
                      <a:headEnd/>
                      <a:tailEnd/>
                    </a:ln>
                  </pic:spPr>
                </pic:pic>
              </a:graphicData>
            </a:graphic>
          </wp:inline>
        </w:drawing>
      </w:r>
    </w:p>
    <w:p w:rsidR="00695A77" w:rsidRPr="00485FB0" w:rsidRDefault="00C51267" w:rsidP="00695A77">
      <w:pPr>
        <w:pStyle w:val="a3"/>
        <w:ind w:left="0"/>
        <w:jc w:val="center"/>
        <w:rPr>
          <w:rFonts w:ascii="Times New Roman" w:eastAsia="仿宋_GB2312" w:hAnsi="Times New Roman" w:cs="Times New Roman"/>
        </w:rPr>
      </w:pPr>
      <w:r w:rsidRPr="00485FB0">
        <w:rPr>
          <w:rFonts w:ascii="Times New Roman" w:eastAsia="仿宋_GB2312" w:hAnsi="Times New Roman" w:cs="Times New Roman"/>
        </w:rPr>
        <w:t>信用江苏</w:t>
      </w:r>
    </w:p>
    <w:p w:rsidR="00C51267" w:rsidRPr="00485FB0" w:rsidRDefault="00C51267" w:rsidP="00485FB0">
      <w:pPr>
        <w:pStyle w:val="a3"/>
        <w:spacing w:line="560" w:lineRule="exact"/>
        <w:ind w:left="0" w:firstLineChars="200" w:firstLine="640"/>
        <w:jc w:val="both"/>
        <w:rPr>
          <w:rFonts w:ascii="Times New Roman" w:eastAsia="仿宋_GB2312" w:hAnsi="Times New Roman" w:cs="Times New Roman"/>
        </w:rPr>
      </w:pPr>
      <w:r w:rsidRPr="00485FB0">
        <w:rPr>
          <w:rFonts w:ascii="Times New Roman" w:eastAsia="仿宋_GB2312" w:hAnsi="Times New Roman" w:cs="Times New Roman"/>
        </w:rPr>
        <w:t>1</w:t>
      </w:r>
      <w:r w:rsidRPr="00485FB0">
        <w:rPr>
          <w:rFonts w:ascii="Times New Roman" w:eastAsia="仿宋_GB2312" w:hAnsi="Times New Roman" w:cs="Times New Roman"/>
        </w:rPr>
        <w:t>、输入公司名称、统一社会信用代码等</w:t>
      </w:r>
      <w:r w:rsidRPr="00485FB0">
        <w:rPr>
          <w:rFonts w:ascii="Times New Roman" w:eastAsia="仿宋_GB2312" w:hAnsi="Times New Roman" w:cs="Times New Roman"/>
        </w:rPr>
        <w:t>,</w:t>
      </w:r>
      <w:r w:rsidRPr="00485FB0">
        <w:rPr>
          <w:rFonts w:ascii="Times New Roman" w:eastAsia="仿宋_GB2312" w:hAnsi="Times New Roman" w:cs="Times New Roman"/>
        </w:rPr>
        <w:t>可以查询企业公开的信用信息</w:t>
      </w:r>
      <w:r w:rsidRPr="00485FB0">
        <w:rPr>
          <w:rFonts w:ascii="Times New Roman" w:eastAsia="仿宋_GB2312" w:hAnsi="Times New Roman" w:cs="Times New Roman"/>
        </w:rPr>
        <w:t>;</w:t>
      </w:r>
    </w:p>
    <w:p w:rsidR="00C51267" w:rsidRPr="00485FB0" w:rsidRDefault="00C51267" w:rsidP="00485FB0">
      <w:pPr>
        <w:pStyle w:val="a3"/>
        <w:spacing w:line="560" w:lineRule="exact"/>
        <w:ind w:left="0" w:firstLineChars="200" w:firstLine="640"/>
        <w:jc w:val="both"/>
        <w:rPr>
          <w:rFonts w:ascii="Times New Roman" w:eastAsia="仿宋_GB2312" w:hAnsi="Times New Roman" w:cs="Times New Roman"/>
        </w:rPr>
      </w:pPr>
      <w:r w:rsidRPr="00485FB0">
        <w:rPr>
          <w:rFonts w:ascii="Times New Roman" w:eastAsia="仿宋_GB2312" w:hAnsi="Times New Roman" w:cs="Times New Roman"/>
        </w:rPr>
        <w:t>2</w:t>
      </w:r>
      <w:r w:rsidRPr="00485FB0">
        <w:rPr>
          <w:rFonts w:ascii="Times New Roman" w:eastAsia="仿宋_GB2312" w:hAnsi="Times New Roman" w:cs="Times New Roman"/>
        </w:rPr>
        <w:t>、输入姓名、身份证号码，可以核实个人身份</w:t>
      </w:r>
      <w:r w:rsidRPr="00485FB0">
        <w:rPr>
          <w:rFonts w:ascii="Times New Roman" w:eastAsia="仿宋_GB2312" w:hAnsi="Times New Roman" w:cs="Times New Roman"/>
        </w:rPr>
        <w:t>;</w:t>
      </w:r>
    </w:p>
    <w:p w:rsidR="00C51267" w:rsidRPr="00485FB0" w:rsidRDefault="00C51267" w:rsidP="00485FB0">
      <w:pPr>
        <w:pStyle w:val="a3"/>
        <w:spacing w:line="560" w:lineRule="exact"/>
        <w:ind w:left="0" w:firstLineChars="200" w:firstLine="640"/>
        <w:jc w:val="both"/>
        <w:rPr>
          <w:rFonts w:ascii="Times New Roman" w:eastAsia="仿宋_GB2312" w:hAnsi="Times New Roman" w:cs="Times New Roman"/>
        </w:rPr>
      </w:pPr>
      <w:r w:rsidRPr="00485FB0">
        <w:rPr>
          <w:rFonts w:ascii="Times New Roman" w:eastAsia="仿宋_GB2312" w:hAnsi="Times New Roman" w:cs="Times New Roman"/>
        </w:rPr>
        <w:t>3</w:t>
      </w:r>
      <w:r w:rsidRPr="00485FB0">
        <w:rPr>
          <w:rFonts w:ascii="Times New Roman" w:eastAsia="仿宋_GB2312" w:hAnsi="Times New Roman" w:cs="Times New Roman"/>
        </w:rPr>
        <w:t>、当您想找一个律师、护士或者注册会计师时，就可以进行</w:t>
      </w:r>
      <w:r w:rsidRPr="00485FB0">
        <w:rPr>
          <w:rFonts w:ascii="Times New Roman" w:eastAsia="仿宋_GB2312" w:hAnsi="Times New Roman" w:cs="Times New Roman"/>
        </w:rPr>
        <w:t>“</w:t>
      </w:r>
      <w:r w:rsidRPr="00485FB0">
        <w:rPr>
          <w:rFonts w:ascii="Times New Roman" w:eastAsia="仿宋_GB2312" w:hAnsi="Times New Roman" w:cs="Times New Roman"/>
        </w:rPr>
        <w:t>重点人群查询</w:t>
      </w:r>
      <w:r w:rsidRPr="00485FB0">
        <w:rPr>
          <w:rFonts w:ascii="Times New Roman" w:eastAsia="仿宋_GB2312" w:hAnsi="Times New Roman" w:cs="Times New Roman"/>
        </w:rPr>
        <w:t>”</w:t>
      </w:r>
      <w:r w:rsidRPr="00485FB0">
        <w:rPr>
          <w:rFonts w:ascii="Times New Roman" w:eastAsia="仿宋_GB2312" w:hAnsi="Times New Roman" w:cs="Times New Roman"/>
        </w:rPr>
        <w:t>，轻松查询重点人群的公开信用信息。</w:t>
      </w:r>
    </w:p>
    <w:p w:rsidR="00660B03" w:rsidRDefault="00660B03" w:rsidP="00AB4174">
      <w:pPr>
        <w:pStyle w:val="a3"/>
        <w:spacing w:before="3"/>
        <w:rPr>
          <w:rFonts w:ascii="Times New Roman" w:eastAsia="黑体" w:hAnsi="黑体" w:cs="Times New Roman"/>
        </w:rPr>
      </w:pPr>
    </w:p>
    <w:p w:rsidR="00660B03" w:rsidRDefault="00660B03" w:rsidP="00AB4174">
      <w:pPr>
        <w:pStyle w:val="a3"/>
        <w:spacing w:before="3"/>
        <w:rPr>
          <w:rFonts w:ascii="Times New Roman" w:eastAsia="黑体" w:hAnsi="黑体" w:cs="Times New Roman"/>
        </w:rPr>
      </w:pPr>
    </w:p>
    <w:p w:rsidR="00660B03" w:rsidRDefault="00660B03" w:rsidP="00AB4174">
      <w:pPr>
        <w:pStyle w:val="a3"/>
        <w:spacing w:before="3"/>
        <w:rPr>
          <w:rFonts w:ascii="Times New Roman" w:eastAsia="黑体" w:hAnsi="黑体" w:cs="Times New Roman"/>
        </w:rPr>
      </w:pPr>
    </w:p>
    <w:p w:rsidR="00660B03" w:rsidRDefault="00660B03" w:rsidP="00AB4174">
      <w:pPr>
        <w:pStyle w:val="a3"/>
        <w:spacing w:before="3"/>
        <w:rPr>
          <w:rFonts w:ascii="Times New Roman" w:eastAsia="黑体" w:hAnsi="黑体" w:cs="Times New Roman"/>
        </w:rPr>
      </w:pPr>
    </w:p>
    <w:p w:rsidR="00660B03" w:rsidRDefault="00660B03" w:rsidP="00AB4174">
      <w:pPr>
        <w:pStyle w:val="a3"/>
        <w:spacing w:before="3"/>
        <w:rPr>
          <w:rFonts w:ascii="Times New Roman" w:eastAsia="黑体" w:hAnsi="黑体" w:cs="Times New Roman"/>
        </w:rPr>
      </w:pPr>
    </w:p>
    <w:p w:rsidR="00C51267" w:rsidRPr="00485FB0" w:rsidRDefault="00C51267" w:rsidP="00AB4174">
      <w:pPr>
        <w:pStyle w:val="a3"/>
        <w:spacing w:before="3"/>
        <w:rPr>
          <w:rFonts w:ascii="Times New Roman" w:eastAsia="黑体" w:hAnsi="Times New Roman" w:cs="Times New Roman"/>
        </w:rPr>
      </w:pPr>
      <w:r w:rsidRPr="00485FB0">
        <w:rPr>
          <w:rFonts w:ascii="Times New Roman" w:eastAsia="黑体" w:hAnsi="黑体" w:cs="Times New Roman"/>
        </w:rPr>
        <w:t>附件</w:t>
      </w:r>
      <w:r w:rsidRPr="00485FB0">
        <w:rPr>
          <w:rFonts w:ascii="Times New Roman" w:eastAsia="黑体" w:hAnsi="Times New Roman" w:cs="Times New Roman"/>
        </w:rPr>
        <w:t>2</w:t>
      </w:r>
    </w:p>
    <w:p w:rsidR="00C51267" w:rsidRPr="00485FB0" w:rsidRDefault="00C51267" w:rsidP="00CC7525">
      <w:pPr>
        <w:pStyle w:val="a3"/>
        <w:spacing w:before="3"/>
        <w:jc w:val="center"/>
        <w:rPr>
          <w:rFonts w:ascii="Times New Roman" w:eastAsia="方正小标宋_GBK" w:hAnsi="Times New Roman" w:cs="Times New Roman"/>
          <w:sz w:val="44"/>
          <w:szCs w:val="44"/>
        </w:rPr>
      </w:pPr>
      <w:r w:rsidRPr="00485FB0">
        <w:rPr>
          <w:rFonts w:ascii="Times New Roman" w:eastAsia="方正小标宋_GBK" w:hAnsi="Times New Roman" w:cs="Times New Roman"/>
          <w:sz w:val="44"/>
          <w:szCs w:val="44"/>
        </w:rPr>
        <w:t>淮安市诚信建设倡议书</w:t>
      </w:r>
    </w:p>
    <w:p w:rsidR="00485FB0" w:rsidRPr="00485FB0" w:rsidRDefault="00485FB0" w:rsidP="00485FB0">
      <w:pPr>
        <w:pStyle w:val="a3"/>
        <w:spacing w:line="540" w:lineRule="exact"/>
        <w:ind w:left="0" w:firstLineChars="200" w:firstLine="640"/>
        <w:jc w:val="both"/>
        <w:rPr>
          <w:rFonts w:ascii="Times New Roman" w:eastAsia="仿宋_GB2312" w:hAnsi="Times New Roman" w:cs="Times New Roman"/>
        </w:rPr>
      </w:pPr>
    </w:p>
    <w:p w:rsidR="00C51267" w:rsidRPr="00485FB0" w:rsidRDefault="00C51267" w:rsidP="00485FB0">
      <w:pPr>
        <w:pStyle w:val="a3"/>
        <w:spacing w:line="540" w:lineRule="exact"/>
        <w:ind w:left="0" w:firstLineChars="200" w:firstLine="640"/>
        <w:jc w:val="both"/>
        <w:rPr>
          <w:rFonts w:ascii="Times New Roman" w:eastAsia="仿宋_GB2312" w:hAnsi="Times New Roman" w:cs="Times New Roman"/>
        </w:rPr>
      </w:pPr>
      <w:r w:rsidRPr="00485FB0">
        <w:rPr>
          <w:rFonts w:ascii="Times New Roman" w:eastAsia="仿宋_GB2312" w:hAnsi="Times New Roman" w:cs="Times New Roman"/>
        </w:rPr>
        <w:t>“</w:t>
      </w:r>
      <w:r w:rsidR="00941AB0">
        <w:rPr>
          <w:rFonts w:ascii="Times New Roman" w:eastAsia="仿宋_GB2312" w:hAnsi="Times New Roman" w:cs="Times New Roman"/>
        </w:rPr>
        <w:t>人无信不立，业无信不</w:t>
      </w:r>
      <w:r w:rsidR="00941AB0">
        <w:rPr>
          <w:rFonts w:ascii="Times New Roman" w:eastAsia="仿宋_GB2312" w:hAnsi="Times New Roman" w:cs="Times New Roman" w:hint="eastAsia"/>
        </w:rPr>
        <w:t>兴</w:t>
      </w:r>
      <w:r w:rsidRPr="00485FB0">
        <w:rPr>
          <w:rFonts w:ascii="Times New Roman" w:eastAsia="仿宋_GB2312" w:hAnsi="Times New Roman" w:cs="Times New Roman"/>
        </w:rPr>
        <w:t>，国无信则衰。</w:t>
      </w:r>
      <w:r w:rsidRPr="00485FB0">
        <w:rPr>
          <w:rFonts w:ascii="Times New Roman" w:eastAsia="仿宋_GB2312" w:hAnsi="Times New Roman" w:cs="Times New Roman"/>
        </w:rPr>
        <w:t>”</w:t>
      </w:r>
      <w:r w:rsidRPr="00485FB0">
        <w:rPr>
          <w:rFonts w:ascii="Times New Roman" w:eastAsia="仿宋_GB2312" w:hAnsi="Times New Roman" w:cs="Times New Roman"/>
        </w:rPr>
        <w:t>诚信是中华民族之传统美德，是社会主义核心价值观之要求，是个人安身立命之本</w:t>
      </w:r>
      <w:r w:rsidR="00272960">
        <w:rPr>
          <w:rFonts w:ascii="Times New Roman" w:eastAsia="仿宋_GB2312" w:hAnsi="Times New Roman" w:cs="Times New Roman" w:hint="eastAsia"/>
        </w:rPr>
        <w:t>，</w:t>
      </w:r>
      <w:r w:rsidR="00272960">
        <w:rPr>
          <w:rFonts w:ascii="Times New Roman" w:eastAsia="仿宋_GB2312" w:hAnsi="Times New Roman" w:cs="Times New Roman"/>
        </w:rPr>
        <w:t>企业生存发展之基</w:t>
      </w:r>
      <w:r w:rsidR="00272960" w:rsidRPr="00272960">
        <w:rPr>
          <w:rFonts w:ascii="Times New Roman" w:eastAsia="仿宋_GB2312" w:hAnsi="Times New Roman" w:cs="Times New Roman" w:hint="eastAsia"/>
        </w:rPr>
        <w:t>——</w:t>
      </w:r>
      <w:r w:rsidRPr="00485FB0">
        <w:rPr>
          <w:rFonts w:ascii="Times New Roman" w:eastAsia="仿宋_GB2312" w:hAnsi="Times New Roman" w:cs="Times New Roman"/>
        </w:rPr>
        <w:t>诚信之花</w:t>
      </w:r>
      <w:r w:rsidR="00272960">
        <w:rPr>
          <w:rFonts w:ascii="Times New Roman" w:eastAsia="仿宋_GB2312" w:hAnsi="Times New Roman" w:cs="Times New Roman" w:hint="eastAsia"/>
        </w:rPr>
        <w:t>，</w:t>
      </w:r>
      <w:r w:rsidRPr="00485FB0">
        <w:rPr>
          <w:rFonts w:ascii="Times New Roman" w:eastAsia="仿宋_GB2312" w:hAnsi="Times New Roman" w:cs="Times New Roman"/>
        </w:rPr>
        <w:t>根植于厚实的社会土壤</w:t>
      </w:r>
      <w:r w:rsidR="00272960">
        <w:rPr>
          <w:rFonts w:ascii="Times New Roman" w:eastAsia="仿宋_GB2312" w:hAnsi="Times New Roman" w:cs="Times New Roman" w:hint="eastAsia"/>
        </w:rPr>
        <w:t>，</w:t>
      </w:r>
      <w:r w:rsidRPr="00485FB0">
        <w:rPr>
          <w:rFonts w:ascii="Times New Roman" w:eastAsia="仿宋_GB2312" w:hAnsi="Times New Roman" w:cs="Times New Roman"/>
        </w:rPr>
        <w:t>需要所有人的悉心浇灌和呵护。为加快淮安市社会信用体系建设，营造诚实守信的良好环境，助力</w:t>
      </w:r>
      <w:r w:rsidRPr="00485FB0">
        <w:rPr>
          <w:rFonts w:ascii="Times New Roman" w:eastAsia="仿宋_GB2312" w:hAnsi="Times New Roman" w:cs="Times New Roman"/>
        </w:rPr>
        <w:t>“</w:t>
      </w:r>
      <w:r w:rsidRPr="00485FB0">
        <w:rPr>
          <w:rFonts w:ascii="Times New Roman" w:eastAsia="仿宋_GB2312" w:hAnsi="Times New Roman" w:cs="Times New Roman"/>
        </w:rPr>
        <w:t>苏北重要中心城市</w:t>
      </w:r>
      <w:r w:rsidRPr="00485FB0">
        <w:rPr>
          <w:rFonts w:ascii="Times New Roman" w:eastAsia="仿宋_GB2312" w:hAnsi="Times New Roman" w:cs="Times New Roman"/>
        </w:rPr>
        <w:t>”</w:t>
      </w:r>
      <w:r w:rsidRPr="00485FB0">
        <w:rPr>
          <w:rFonts w:ascii="Times New Roman" w:eastAsia="仿宋_GB2312" w:hAnsi="Times New Roman" w:cs="Times New Roman"/>
        </w:rPr>
        <w:t>建设和创建全国文明城市，在此，我们向社会各界发出倡议</w:t>
      </w:r>
      <w:r w:rsidRPr="00485FB0">
        <w:rPr>
          <w:rFonts w:ascii="Times New Roman" w:eastAsia="仿宋_GB2312" w:hAnsi="Times New Roman" w:cs="Times New Roman"/>
        </w:rPr>
        <w:t>:</w:t>
      </w:r>
    </w:p>
    <w:p w:rsidR="00C51267" w:rsidRPr="00485FB0" w:rsidRDefault="00C51267" w:rsidP="00485FB0">
      <w:pPr>
        <w:pStyle w:val="a3"/>
        <w:spacing w:line="540" w:lineRule="exact"/>
        <w:ind w:left="0" w:firstLineChars="200" w:firstLine="640"/>
        <w:jc w:val="both"/>
        <w:rPr>
          <w:rFonts w:ascii="Times New Roman" w:eastAsia="仿宋_GB2312" w:hAnsi="Times New Roman" w:cs="Times New Roman"/>
        </w:rPr>
      </w:pPr>
      <w:r w:rsidRPr="00485FB0">
        <w:rPr>
          <w:rFonts w:ascii="Times New Roman" w:eastAsia="仿宋_GB2312" w:hAnsi="Times New Roman" w:cs="Times New Roman"/>
        </w:rPr>
        <w:t>一、增强诚信意识，争做</w:t>
      </w:r>
      <w:r w:rsidRPr="00485FB0">
        <w:rPr>
          <w:rFonts w:ascii="Times New Roman" w:eastAsia="仿宋_GB2312" w:hAnsi="Times New Roman" w:cs="Times New Roman"/>
        </w:rPr>
        <w:t>“</w:t>
      </w:r>
      <w:r w:rsidRPr="00485FB0">
        <w:rPr>
          <w:rFonts w:ascii="Times New Roman" w:eastAsia="仿宋_GB2312" w:hAnsi="Times New Roman" w:cs="Times New Roman"/>
        </w:rPr>
        <w:t>信用淮安</w:t>
      </w:r>
      <w:r w:rsidRPr="00485FB0">
        <w:rPr>
          <w:rFonts w:ascii="Times New Roman" w:eastAsia="仿宋_GB2312" w:hAnsi="Times New Roman" w:cs="Times New Roman"/>
        </w:rPr>
        <w:t>”</w:t>
      </w:r>
      <w:r w:rsidRPr="00485FB0">
        <w:rPr>
          <w:rFonts w:ascii="Times New Roman" w:eastAsia="仿宋_GB2312" w:hAnsi="Times New Roman" w:cs="Times New Roman"/>
        </w:rPr>
        <w:t>的倡导者。我们要确立诚信促发展的意识，积极倡导诚实守信的行为规范和社会风尚。从自身做起，从现在做起，自觉抵制逃税骗税、恶意逃废债务、网络欺诈、虚假广告、非法集资、合同欺诈、制假售假等各类失信行为。</w:t>
      </w:r>
    </w:p>
    <w:p w:rsidR="00C51267" w:rsidRPr="00485FB0" w:rsidRDefault="00C51267" w:rsidP="00485FB0">
      <w:pPr>
        <w:pStyle w:val="a3"/>
        <w:spacing w:line="540" w:lineRule="exact"/>
        <w:ind w:left="0" w:firstLineChars="200" w:firstLine="640"/>
        <w:jc w:val="both"/>
        <w:rPr>
          <w:rFonts w:ascii="Times New Roman" w:eastAsia="仿宋_GB2312" w:hAnsi="Times New Roman" w:cs="Times New Roman"/>
        </w:rPr>
      </w:pPr>
      <w:r w:rsidRPr="00485FB0">
        <w:rPr>
          <w:rFonts w:ascii="Times New Roman" w:eastAsia="仿宋_GB2312" w:hAnsi="Times New Roman" w:cs="Times New Roman"/>
        </w:rPr>
        <w:t>二、恪守诚信理念，争做</w:t>
      </w:r>
      <w:r w:rsidRPr="00485FB0">
        <w:rPr>
          <w:rFonts w:ascii="Times New Roman" w:eastAsia="仿宋_GB2312" w:hAnsi="Times New Roman" w:cs="Times New Roman"/>
        </w:rPr>
        <w:t>“</w:t>
      </w:r>
      <w:r w:rsidRPr="00485FB0">
        <w:rPr>
          <w:rFonts w:ascii="Times New Roman" w:eastAsia="仿宋_GB2312" w:hAnsi="Times New Roman" w:cs="Times New Roman"/>
        </w:rPr>
        <w:t>信用淮安</w:t>
      </w:r>
      <w:r w:rsidRPr="00485FB0">
        <w:rPr>
          <w:rFonts w:ascii="Times New Roman" w:eastAsia="仿宋_GB2312" w:hAnsi="Times New Roman" w:cs="Times New Roman"/>
        </w:rPr>
        <w:t>”</w:t>
      </w:r>
      <w:r w:rsidRPr="00485FB0">
        <w:rPr>
          <w:rFonts w:ascii="Times New Roman" w:eastAsia="仿宋_GB2312" w:hAnsi="Times New Roman" w:cs="Times New Roman"/>
        </w:rPr>
        <w:t>的实践者。我们要争做诚实守信的文明市民，讲诚信话，办诚信事。在工作中以诚信立业，做到诚信处事</w:t>
      </w:r>
      <w:r w:rsidRPr="00485FB0">
        <w:rPr>
          <w:rFonts w:ascii="Times New Roman" w:eastAsia="仿宋_GB2312" w:hAnsi="Times New Roman" w:cs="Times New Roman"/>
        </w:rPr>
        <w:t>,</w:t>
      </w:r>
      <w:r w:rsidRPr="00485FB0">
        <w:rPr>
          <w:rFonts w:ascii="Times New Roman" w:eastAsia="仿宋_GB2312" w:hAnsi="Times New Roman" w:cs="Times New Roman"/>
        </w:rPr>
        <w:t>诚信经营</w:t>
      </w:r>
      <w:r w:rsidRPr="00485FB0">
        <w:rPr>
          <w:rFonts w:ascii="Times New Roman" w:eastAsia="仿宋_GB2312" w:hAnsi="Times New Roman" w:cs="Times New Roman"/>
        </w:rPr>
        <w:t>;</w:t>
      </w:r>
      <w:r w:rsidRPr="00485FB0">
        <w:rPr>
          <w:rFonts w:ascii="Times New Roman" w:eastAsia="仿宋_GB2312" w:hAnsi="Times New Roman" w:cs="Times New Roman"/>
        </w:rPr>
        <w:t>在家庭中以诚信立规，做到崇德向善，明礼诚信</w:t>
      </w:r>
      <w:r w:rsidRPr="00485FB0">
        <w:rPr>
          <w:rFonts w:ascii="Times New Roman" w:eastAsia="仿宋_GB2312" w:hAnsi="Times New Roman" w:cs="Times New Roman"/>
        </w:rPr>
        <w:t>;</w:t>
      </w:r>
      <w:r w:rsidRPr="00485FB0">
        <w:rPr>
          <w:rFonts w:ascii="Times New Roman" w:eastAsia="仿宋_GB2312" w:hAnsi="Times New Roman" w:cs="Times New Roman"/>
        </w:rPr>
        <w:t>在生活中以诚信为准则，做到守信践诺</w:t>
      </w:r>
      <w:r w:rsidRPr="00485FB0">
        <w:rPr>
          <w:rFonts w:ascii="Times New Roman" w:eastAsia="仿宋_GB2312" w:hAnsi="Times New Roman" w:cs="Times New Roman"/>
        </w:rPr>
        <w:t>,</w:t>
      </w:r>
      <w:r w:rsidRPr="00485FB0">
        <w:rPr>
          <w:rFonts w:ascii="Times New Roman" w:eastAsia="仿宋_GB2312" w:hAnsi="Times New Roman" w:cs="Times New Roman"/>
        </w:rPr>
        <w:t>真诚待人。</w:t>
      </w:r>
    </w:p>
    <w:p w:rsidR="00C51267" w:rsidRPr="00485FB0" w:rsidRDefault="00C51267" w:rsidP="00485FB0">
      <w:pPr>
        <w:pStyle w:val="a3"/>
        <w:spacing w:line="540" w:lineRule="exact"/>
        <w:ind w:left="0" w:firstLineChars="200" w:firstLine="640"/>
        <w:jc w:val="both"/>
        <w:rPr>
          <w:rFonts w:ascii="Times New Roman" w:eastAsia="仿宋_GB2312" w:hAnsi="Times New Roman" w:cs="Times New Roman"/>
        </w:rPr>
      </w:pPr>
      <w:r w:rsidRPr="00485FB0">
        <w:rPr>
          <w:rFonts w:ascii="Times New Roman" w:eastAsia="仿宋_GB2312" w:hAnsi="Times New Roman" w:cs="Times New Roman"/>
        </w:rPr>
        <w:t>三、弘扬诚信文化，争做</w:t>
      </w:r>
      <w:r w:rsidRPr="00485FB0">
        <w:rPr>
          <w:rFonts w:ascii="Times New Roman" w:eastAsia="仿宋_GB2312" w:hAnsi="Times New Roman" w:cs="Times New Roman"/>
        </w:rPr>
        <w:t>“</w:t>
      </w:r>
      <w:r w:rsidRPr="00485FB0">
        <w:rPr>
          <w:rFonts w:ascii="Times New Roman" w:eastAsia="仿宋_GB2312" w:hAnsi="Times New Roman" w:cs="Times New Roman"/>
        </w:rPr>
        <w:t>信用淮安</w:t>
      </w:r>
      <w:r w:rsidRPr="00485FB0">
        <w:rPr>
          <w:rFonts w:ascii="Times New Roman" w:eastAsia="仿宋_GB2312" w:hAnsi="Times New Roman" w:cs="Times New Roman"/>
        </w:rPr>
        <w:t>”</w:t>
      </w:r>
      <w:r w:rsidRPr="00485FB0">
        <w:rPr>
          <w:rFonts w:ascii="Times New Roman" w:eastAsia="仿宋_GB2312" w:hAnsi="Times New Roman" w:cs="Times New Roman"/>
        </w:rPr>
        <w:t>的传承者。我们要坚守自己的诺言，关爱自己的信用记录，以自已的诚信行为</w:t>
      </w:r>
      <w:r w:rsidRPr="00485FB0">
        <w:rPr>
          <w:rFonts w:ascii="Times New Roman" w:eastAsia="仿宋_GB2312" w:hAnsi="Times New Roman" w:cs="Times New Roman"/>
        </w:rPr>
        <w:t>,</w:t>
      </w:r>
      <w:r w:rsidRPr="00485FB0">
        <w:rPr>
          <w:rFonts w:ascii="Times New Roman" w:eastAsia="仿宋_GB2312" w:hAnsi="Times New Roman" w:cs="Times New Roman"/>
        </w:rPr>
        <w:t>带动和影响我们身边的每一个人，以饱满的热情去传播诚信文化，</w:t>
      </w:r>
      <w:r w:rsidRPr="00485FB0">
        <w:rPr>
          <w:rFonts w:ascii="Times New Roman" w:eastAsia="仿宋_GB2312" w:hAnsi="Times New Roman" w:cs="Times New Roman"/>
        </w:rPr>
        <w:lastRenderedPageBreak/>
        <w:t>弘扬诚信精神，大力营造</w:t>
      </w:r>
      <w:r w:rsidRPr="00485FB0">
        <w:rPr>
          <w:rFonts w:ascii="Times New Roman" w:eastAsia="仿宋_GB2312" w:hAnsi="Times New Roman" w:cs="Times New Roman"/>
        </w:rPr>
        <w:t>“</w:t>
      </w:r>
      <w:r w:rsidRPr="00485FB0">
        <w:rPr>
          <w:rFonts w:ascii="Times New Roman" w:eastAsia="仿宋_GB2312" w:hAnsi="Times New Roman" w:cs="Times New Roman"/>
        </w:rPr>
        <w:t>守信者荣、失信者耻、无信者忧</w:t>
      </w:r>
      <w:r w:rsidRPr="00485FB0">
        <w:rPr>
          <w:rFonts w:ascii="Times New Roman" w:eastAsia="仿宋_GB2312" w:hAnsi="Times New Roman" w:cs="Times New Roman"/>
        </w:rPr>
        <w:t>”</w:t>
      </w:r>
      <w:r w:rsidRPr="00485FB0">
        <w:rPr>
          <w:rFonts w:ascii="Times New Roman" w:eastAsia="仿宋_GB2312" w:hAnsi="Times New Roman" w:cs="Times New Roman"/>
        </w:rPr>
        <w:t>的良好社会氛围。</w:t>
      </w:r>
    </w:p>
    <w:p w:rsidR="00C51267" w:rsidRPr="00485FB0" w:rsidRDefault="00C51267" w:rsidP="00485FB0">
      <w:pPr>
        <w:pStyle w:val="a3"/>
        <w:spacing w:line="540" w:lineRule="exact"/>
        <w:ind w:left="0" w:firstLineChars="200" w:firstLine="640"/>
        <w:jc w:val="both"/>
        <w:rPr>
          <w:rFonts w:ascii="Times New Roman" w:eastAsia="仿宋_GB2312" w:hAnsi="Times New Roman" w:cs="Times New Roman"/>
        </w:rPr>
      </w:pPr>
      <w:r w:rsidRPr="00485FB0">
        <w:rPr>
          <w:rFonts w:ascii="Times New Roman" w:eastAsia="仿宋_GB2312" w:hAnsi="Times New Roman" w:cs="Times New Roman"/>
        </w:rPr>
        <w:t>习近平总书记指出，</w:t>
      </w:r>
      <w:r w:rsidR="00272960">
        <w:rPr>
          <w:rFonts w:ascii="Times New Roman" w:eastAsia="仿宋_GB2312" w:hAnsi="Times New Roman" w:cs="Times New Roman" w:hint="eastAsia"/>
        </w:rPr>
        <w:t>“</w:t>
      </w:r>
      <w:r w:rsidRPr="00485FB0">
        <w:rPr>
          <w:rFonts w:ascii="Times New Roman" w:eastAsia="仿宋_GB2312" w:hAnsi="Times New Roman" w:cs="Times New Roman"/>
        </w:rPr>
        <w:t>人而无信，不知其可</w:t>
      </w:r>
      <w:r w:rsidR="00272960">
        <w:rPr>
          <w:rFonts w:ascii="Times New Roman" w:eastAsia="仿宋_GB2312" w:hAnsi="Times New Roman" w:cs="Times New Roman" w:hint="eastAsia"/>
        </w:rPr>
        <w:t>；</w:t>
      </w:r>
      <w:r w:rsidRPr="00485FB0">
        <w:rPr>
          <w:rFonts w:ascii="Times New Roman" w:eastAsia="仿宋_GB2312" w:hAnsi="Times New Roman" w:cs="Times New Roman"/>
        </w:rPr>
        <w:t>企业无信，则难求发展</w:t>
      </w:r>
      <w:r w:rsidR="00272960">
        <w:rPr>
          <w:rFonts w:ascii="Times New Roman" w:eastAsia="仿宋_GB2312" w:hAnsi="Times New Roman" w:cs="Times New Roman" w:hint="eastAsia"/>
        </w:rPr>
        <w:t>；</w:t>
      </w:r>
      <w:r w:rsidRPr="00485FB0">
        <w:rPr>
          <w:rFonts w:ascii="Times New Roman" w:eastAsia="仿宋_GB2312" w:hAnsi="Times New Roman" w:cs="Times New Roman"/>
        </w:rPr>
        <w:t>社会无信，则人人自危</w:t>
      </w:r>
      <w:r w:rsidR="00272960">
        <w:rPr>
          <w:rFonts w:ascii="Times New Roman" w:eastAsia="仿宋_GB2312" w:hAnsi="Times New Roman" w:cs="Times New Roman" w:hint="eastAsia"/>
        </w:rPr>
        <w:t>；</w:t>
      </w:r>
      <w:r w:rsidRPr="00485FB0">
        <w:rPr>
          <w:rFonts w:ascii="Times New Roman" w:eastAsia="仿宋_GB2312" w:hAnsi="Times New Roman" w:cs="Times New Roman"/>
        </w:rPr>
        <w:t>政府无信，则权威不立。</w:t>
      </w:r>
      <w:r w:rsidR="00272960">
        <w:rPr>
          <w:rFonts w:ascii="Times New Roman" w:eastAsia="仿宋_GB2312" w:hAnsi="Times New Roman" w:cs="Times New Roman" w:hint="eastAsia"/>
        </w:rPr>
        <w:t>”</w:t>
      </w:r>
      <w:r w:rsidRPr="00485FB0">
        <w:rPr>
          <w:rFonts w:ascii="Times New Roman" w:eastAsia="仿宋_GB2312" w:hAnsi="Times New Roman" w:cs="Times New Roman"/>
        </w:rPr>
        <w:t>对一个城市而言，信用是重要的软环境，广大市民朋友们，我们既是</w:t>
      </w:r>
      <w:r w:rsidRPr="00485FB0">
        <w:rPr>
          <w:rFonts w:ascii="Times New Roman" w:eastAsia="仿宋_GB2312" w:hAnsi="Times New Roman" w:cs="Times New Roman"/>
        </w:rPr>
        <w:t>“</w:t>
      </w:r>
      <w:r w:rsidRPr="00485FB0">
        <w:rPr>
          <w:rFonts w:ascii="Times New Roman" w:eastAsia="仿宋_GB2312" w:hAnsi="Times New Roman" w:cs="Times New Roman"/>
        </w:rPr>
        <w:t>信用淮安</w:t>
      </w:r>
      <w:r w:rsidRPr="00485FB0">
        <w:rPr>
          <w:rFonts w:ascii="Times New Roman" w:eastAsia="仿宋_GB2312" w:hAnsi="Times New Roman" w:cs="Times New Roman"/>
        </w:rPr>
        <w:t>”</w:t>
      </w:r>
      <w:r w:rsidRPr="00485FB0">
        <w:rPr>
          <w:rFonts w:ascii="Times New Roman" w:eastAsia="仿宋_GB2312" w:hAnsi="Times New Roman" w:cs="Times New Roman"/>
        </w:rPr>
        <w:t>的创造者，也是</w:t>
      </w:r>
      <w:r w:rsidRPr="00485FB0">
        <w:rPr>
          <w:rFonts w:ascii="Times New Roman" w:eastAsia="仿宋_GB2312" w:hAnsi="Times New Roman" w:cs="Times New Roman"/>
        </w:rPr>
        <w:t>“</w:t>
      </w:r>
      <w:r w:rsidRPr="00485FB0">
        <w:rPr>
          <w:rFonts w:ascii="Times New Roman" w:eastAsia="仿宋_GB2312" w:hAnsi="Times New Roman" w:cs="Times New Roman"/>
        </w:rPr>
        <w:t>信用淮安</w:t>
      </w:r>
      <w:r w:rsidRPr="00485FB0">
        <w:rPr>
          <w:rFonts w:ascii="Times New Roman" w:eastAsia="仿宋_GB2312" w:hAnsi="Times New Roman" w:cs="Times New Roman"/>
        </w:rPr>
        <w:t>”</w:t>
      </w:r>
      <w:r w:rsidRPr="00485FB0">
        <w:rPr>
          <w:rFonts w:ascii="Times New Roman" w:eastAsia="仿宋_GB2312" w:hAnsi="Times New Roman" w:cs="Times New Roman"/>
        </w:rPr>
        <w:t>的受益者，我们有责任、有义务为</w:t>
      </w:r>
      <w:r w:rsidR="00272960">
        <w:rPr>
          <w:rFonts w:ascii="Times New Roman" w:eastAsia="仿宋_GB2312" w:hAnsi="Times New Roman" w:cs="Times New Roman" w:hint="eastAsia"/>
        </w:rPr>
        <w:t>“</w:t>
      </w:r>
      <w:r w:rsidRPr="00485FB0">
        <w:rPr>
          <w:rFonts w:ascii="Times New Roman" w:eastAsia="仿宋_GB2312" w:hAnsi="Times New Roman" w:cs="Times New Roman"/>
        </w:rPr>
        <w:t>信用淮安</w:t>
      </w:r>
      <w:r w:rsidR="00272960">
        <w:rPr>
          <w:rFonts w:ascii="Times New Roman" w:eastAsia="仿宋_GB2312" w:hAnsi="Times New Roman" w:cs="Times New Roman" w:hint="eastAsia"/>
        </w:rPr>
        <w:t>”</w:t>
      </w:r>
      <w:r w:rsidRPr="00485FB0">
        <w:rPr>
          <w:rFonts w:ascii="Times New Roman" w:eastAsia="仿宋_GB2312" w:hAnsi="Times New Roman" w:cs="Times New Roman"/>
        </w:rPr>
        <w:t>建设不遗余力。让我们以时不我待、只争朝夕的精神，与信用同行，筑梦新时代</w:t>
      </w:r>
      <w:r w:rsidR="00272960">
        <w:rPr>
          <w:rFonts w:ascii="Times New Roman" w:eastAsia="仿宋_GB2312" w:hAnsi="Times New Roman" w:cs="Times New Roman"/>
        </w:rPr>
        <w:t>!</w:t>
      </w:r>
      <w:r w:rsidR="00272960">
        <w:rPr>
          <w:rFonts w:ascii="Times New Roman" w:eastAsia="仿宋_GB2312" w:hAnsi="Times New Roman" w:cs="Times New Roman" w:hint="eastAsia"/>
        </w:rPr>
        <w:t>“</w:t>
      </w:r>
      <w:r w:rsidRPr="00485FB0">
        <w:rPr>
          <w:rFonts w:ascii="Times New Roman" w:eastAsia="仿宋_GB2312" w:hAnsi="Times New Roman" w:cs="Times New Roman"/>
        </w:rPr>
        <w:t>诚信让淮安更美好，文明让淮安更靓丽</w:t>
      </w:r>
      <w:r w:rsidR="00272960">
        <w:rPr>
          <w:rFonts w:ascii="Times New Roman" w:eastAsia="仿宋_GB2312" w:hAnsi="Times New Roman" w:cs="Times New Roman" w:hint="eastAsia"/>
        </w:rPr>
        <w:t>”</w:t>
      </w:r>
      <w:r w:rsidRPr="00485FB0">
        <w:rPr>
          <w:rFonts w:ascii="Times New Roman" w:eastAsia="仿宋_GB2312" w:hAnsi="Times New Roman" w:cs="Times New Roman"/>
        </w:rPr>
        <w:t>!</w:t>
      </w:r>
    </w:p>
    <w:p w:rsidR="00C51267" w:rsidRPr="00485FB0" w:rsidRDefault="00C51267" w:rsidP="00CC7525">
      <w:pPr>
        <w:pStyle w:val="a3"/>
        <w:spacing w:before="3"/>
        <w:ind w:left="0"/>
        <w:jc w:val="center"/>
        <w:rPr>
          <w:rFonts w:ascii="Times New Roman" w:eastAsia="仿宋_GB2312" w:hAnsi="Times New Roman" w:cs="Times New Roman"/>
        </w:rPr>
      </w:pPr>
    </w:p>
    <w:p w:rsidR="00C51267" w:rsidRPr="00485FB0" w:rsidRDefault="00C51267" w:rsidP="00CC7525">
      <w:pPr>
        <w:pStyle w:val="a3"/>
        <w:spacing w:before="3"/>
        <w:ind w:left="0"/>
        <w:jc w:val="center"/>
        <w:rPr>
          <w:rFonts w:ascii="Times New Roman" w:eastAsia="仿宋_GB2312" w:hAnsi="Times New Roman" w:cs="Times New Roman"/>
        </w:rPr>
      </w:pPr>
    </w:p>
    <w:p w:rsidR="00485FB0" w:rsidRPr="00485FB0" w:rsidRDefault="00485FB0">
      <w:pPr>
        <w:rPr>
          <w:rFonts w:ascii="Times New Roman" w:eastAsia="黑体" w:hAnsi="Times New Roman" w:cs="Times New Roman"/>
          <w:sz w:val="32"/>
          <w:szCs w:val="32"/>
        </w:rPr>
      </w:pPr>
      <w:r w:rsidRPr="00485FB0">
        <w:rPr>
          <w:rFonts w:ascii="Times New Roman" w:eastAsia="黑体" w:hAnsi="Times New Roman" w:cs="Times New Roman"/>
        </w:rPr>
        <w:br w:type="page"/>
      </w:r>
    </w:p>
    <w:p w:rsidR="00CC1F4E" w:rsidRPr="00F370C5" w:rsidRDefault="00CC1F4E" w:rsidP="00CC1F4E">
      <w:pPr>
        <w:pStyle w:val="a3"/>
        <w:spacing w:before="3"/>
        <w:rPr>
          <w:rFonts w:eastAsia="黑体"/>
          <w:sz w:val="28"/>
          <w:szCs w:val="28"/>
        </w:rPr>
      </w:pPr>
      <w:r w:rsidRPr="00F370C5">
        <w:rPr>
          <w:rFonts w:eastAsia="黑体" w:hAnsi="黑体"/>
          <w:sz w:val="28"/>
          <w:szCs w:val="28"/>
        </w:rPr>
        <w:lastRenderedPageBreak/>
        <w:t>附件</w:t>
      </w:r>
      <w:r w:rsidRPr="00F370C5">
        <w:rPr>
          <w:rFonts w:eastAsia="黑体"/>
          <w:sz w:val="28"/>
          <w:szCs w:val="28"/>
        </w:rPr>
        <w:t>3</w:t>
      </w:r>
    </w:p>
    <w:p w:rsidR="00CC1F4E" w:rsidRPr="00485FB0" w:rsidRDefault="00CC1F4E" w:rsidP="00CC1F4E">
      <w:pPr>
        <w:pStyle w:val="a3"/>
        <w:spacing w:before="3"/>
        <w:jc w:val="center"/>
        <w:rPr>
          <w:rFonts w:eastAsia="方正小标宋_GBK"/>
          <w:sz w:val="44"/>
          <w:szCs w:val="44"/>
        </w:rPr>
      </w:pPr>
      <w:r w:rsidRPr="00485FB0">
        <w:rPr>
          <w:rFonts w:eastAsia="方正小标宋_GBK"/>
          <w:sz w:val="44"/>
          <w:szCs w:val="44"/>
        </w:rPr>
        <w:t>信用知识竞赛活动任务分工表</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1559"/>
        <w:gridCol w:w="7361"/>
      </w:tblGrid>
      <w:tr w:rsidR="00CC1F4E" w:rsidRPr="001A4317" w:rsidTr="001A4317">
        <w:trPr>
          <w:trHeight w:val="597"/>
          <w:tblHeader/>
          <w:jc w:val="center"/>
        </w:trPr>
        <w:tc>
          <w:tcPr>
            <w:tcW w:w="626" w:type="dxa"/>
            <w:vAlign w:val="center"/>
          </w:tcPr>
          <w:p w:rsidR="00CC1F4E" w:rsidRPr="001A4317" w:rsidRDefault="00CC1F4E" w:rsidP="00F54E9A">
            <w:pPr>
              <w:pStyle w:val="a3"/>
              <w:spacing w:before="3"/>
              <w:jc w:val="center"/>
              <w:rPr>
                <w:rFonts w:eastAsia="黑体"/>
                <w:sz w:val="24"/>
                <w:szCs w:val="24"/>
              </w:rPr>
            </w:pPr>
            <w:r w:rsidRPr="001A4317">
              <w:rPr>
                <w:rFonts w:eastAsia="黑体" w:hAnsi="黑体"/>
                <w:sz w:val="24"/>
                <w:szCs w:val="24"/>
              </w:rPr>
              <w:t>序号</w:t>
            </w:r>
          </w:p>
        </w:tc>
        <w:tc>
          <w:tcPr>
            <w:tcW w:w="1563" w:type="dxa"/>
            <w:vAlign w:val="center"/>
          </w:tcPr>
          <w:p w:rsidR="00CC1F4E" w:rsidRPr="001A4317" w:rsidRDefault="00CC1F4E" w:rsidP="00F54E9A">
            <w:pPr>
              <w:pStyle w:val="a3"/>
              <w:spacing w:before="3"/>
              <w:jc w:val="center"/>
              <w:rPr>
                <w:rFonts w:eastAsia="黑体"/>
                <w:sz w:val="24"/>
                <w:szCs w:val="24"/>
              </w:rPr>
            </w:pPr>
            <w:r w:rsidRPr="001A4317">
              <w:rPr>
                <w:rFonts w:eastAsia="黑体" w:hAnsi="黑体"/>
                <w:sz w:val="24"/>
                <w:szCs w:val="24"/>
              </w:rPr>
              <w:t>责任单位</w:t>
            </w:r>
          </w:p>
        </w:tc>
        <w:tc>
          <w:tcPr>
            <w:tcW w:w="7398" w:type="dxa"/>
            <w:vAlign w:val="center"/>
          </w:tcPr>
          <w:p w:rsidR="00CC1F4E" w:rsidRPr="001A4317" w:rsidRDefault="00CC1F4E" w:rsidP="00F54E9A">
            <w:pPr>
              <w:pStyle w:val="a3"/>
              <w:spacing w:before="3"/>
              <w:jc w:val="center"/>
              <w:rPr>
                <w:rFonts w:eastAsia="黑体"/>
                <w:sz w:val="24"/>
                <w:szCs w:val="24"/>
              </w:rPr>
            </w:pPr>
            <w:r w:rsidRPr="001A4317">
              <w:rPr>
                <w:rFonts w:eastAsia="黑体" w:hAnsi="黑体"/>
                <w:sz w:val="24"/>
                <w:szCs w:val="24"/>
              </w:rPr>
              <w:t>任务分工</w:t>
            </w:r>
          </w:p>
        </w:tc>
      </w:tr>
      <w:tr w:rsidR="001A4317" w:rsidRPr="001A4317" w:rsidTr="001A4317">
        <w:trPr>
          <w:trHeight w:val="2056"/>
          <w:jc w:val="center"/>
        </w:trPr>
        <w:tc>
          <w:tcPr>
            <w:tcW w:w="626" w:type="dxa"/>
            <w:vAlign w:val="center"/>
          </w:tcPr>
          <w:p w:rsidR="001A4317" w:rsidRPr="001A4317" w:rsidRDefault="001A4317" w:rsidP="00F54E9A">
            <w:pPr>
              <w:pStyle w:val="a3"/>
              <w:spacing w:before="3"/>
              <w:jc w:val="center"/>
              <w:rPr>
                <w:rFonts w:eastAsia="仿宋_GB2312"/>
                <w:sz w:val="24"/>
                <w:szCs w:val="24"/>
              </w:rPr>
            </w:pPr>
            <w:r w:rsidRPr="001A4317">
              <w:rPr>
                <w:rFonts w:eastAsia="仿宋_GB2312"/>
                <w:sz w:val="24"/>
                <w:szCs w:val="24"/>
              </w:rPr>
              <w:t>1</w:t>
            </w:r>
          </w:p>
        </w:tc>
        <w:tc>
          <w:tcPr>
            <w:tcW w:w="1563" w:type="dxa"/>
            <w:vMerge w:val="restart"/>
            <w:vAlign w:val="center"/>
          </w:tcPr>
          <w:p w:rsidR="001A4317" w:rsidRPr="001A4317" w:rsidRDefault="001A4317" w:rsidP="00F54E9A">
            <w:pPr>
              <w:pStyle w:val="a3"/>
              <w:spacing w:before="3"/>
              <w:jc w:val="center"/>
              <w:rPr>
                <w:rFonts w:eastAsia="仿宋_GB2312"/>
                <w:sz w:val="24"/>
                <w:szCs w:val="24"/>
              </w:rPr>
            </w:pPr>
            <w:r w:rsidRPr="001A4317">
              <w:rPr>
                <w:rFonts w:eastAsia="仿宋_GB2312"/>
                <w:sz w:val="24"/>
                <w:szCs w:val="24"/>
              </w:rPr>
              <w:t>区发改委</w:t>
            </w:r>
          </w:p>
        </w:tc>
        <w:tc>
          <w:tcPr>
            <w:tcW w:w="7398" w:type="dxa"/>
            <w:vAlign w:val="center"/>
          </w:tcPr>
          <w:p w:rsidR="001A4317" w:rsidRPr="001A4317" w:rsidRDefault="001A4317" w:rsidP="00F54E9A">
            <w:pPr>
              <w:pStyle w:val="a3"/>
              <w:spacing w:before="3"/>
              <w:rPr>
                <w:rFonts w:eastAsia="仿宋_GB2312"/>
                <w:sz w:val="24"/>
                <w:szCs w:val="24"/>
              </w:rPr>
            </w:pPr>
            <w:r w:rsidRPr="001A4317">
              <w:rPr>
                <w:rFonts w:eastAsia="仿宋_GB2312"/>
                <w:sz w:val="24"/>
                <w:szCs w:val="24"/>
              </w:rPr>
              <w:t>统筹协调推进知识竞赛有关工作</w:t>
            </w:r>
            <w:r w:rsidRPr="001A4317">
              <w:rPr>
                <w:rFonts w:eastAsia="仿宋_GB2312"/>
                <w:sz w:val="24"/>
                <w:szCs w:val="24"/>
              </w:rPr>
              <w:t>;</w:t>
            </w:r>
            <w:r w:rsidRPr="001A4317">
              <w:rPr>
                <w:rFonts w:eastAsia="仿宋_GB2312"/>
                <w:sz w:val="24"/>
                <w:szCs w:val="24"/>
              </w:rPr>
              <w:t>组织本地媒体、信用淮安区网站和各种宣传渠道，充分介绍本次知识竞赛活动，扩大社会影响力</w:t>
            </w:r>
            <w:r w:rsidRPr="001A4317">
              <w:rPr>
                <w:rFonts w:eastAsia="仿宋_GB2312"/>
                <w:sz w:val="24"/>
                <w:szCs w:val="24"/>
              </w:rPr>
              <w:t>;</w:t>
            </w:r>
            <w:r w:rsidRPr="001A4317">
              <w:rPr>
                <w:rFonts w:eastAsia="仿宋_GB2312"/>
                <w:sz w:val="24"/>
                <w:szCs w:val="24"/>
              </w:rPr>
              <w:t>对单位部门竞赛活动开展指导、督查、考核</w:t>
            </w:r>
            <w:r w:rsidRPr="001A4317">
              <w:rPr>
                <w:rFonts w:eastAsia="仿宋_GB2312"/>
                <w:sz w:val="24"/>
                <w:szCs w:val="24"/>
              </w:rPr>
              <w:t>;</w:t>
            </w:r>
            <w:r w:rsidRPr="001A4317">
              <w:rPr>
                <w:rFonts w:eastAsia="仿宋_GB2312"/>
                <w:sz w:val="24"/>
                <w:szCs w:val="24"/>
              </w:rPr>
              <w:t>与有关运营团队保持联系，跟踪监测本区活动开展情况，及时作出策略调整，保障竞赛活动顺利实施。</w:t>
            </w:r>
          </w:p>
        </w:tc>
      </w:tr>
      <w:tr w:rsidR="001A4317" w:rsidRPr="001A4317" w:rsidTr="001A4317">
        <w:trPr>
          <w:trHeight w:val="440"/>
          <w:jc w:val="center"/>
        </w:trPr>
        <w:tc>
          <w:tcPr>
            <w:tcW w:w="626" w:type="dxa"/>
            <w:vAlign w:val="center"/>
          </w:tcPr>
          <w:p w:rsidR="001A4317" w:rsidRPr="001A4317" w:rsidRDefault="001A4317" w:rsidP="00F54E9A">
            <w:pPr>
              <w:pStyle w:val="a3"/>
              <w:spacing w:before="3"/>
              <w:jc w:val="center"/>
              <w:rPr>
                <w:rFonts w:eastAsia="仿宋_GB2312"/>
                <w:sz w:val="24"/>
                <w:szCs w:val="24"/>
              </w:rPr>
            </w:pPr>
            <w:r w:rsidRPr="001A4317">
              <w:rPr>
                <w:rFonts w:eastAsia="仿宋_GB2312"/>
                <w:sz w:val="24"/>
                <w:szCs w:val="24"/>
              </w:rPr>
              <w:t>2</w:t>
            </w:r>
          </w:p>
        </w:tc>
        <w:tc>
          <w:tcPr>
            <w:tcW w:w="1563" w:type="dxa"/>
            <w:vMerge/>
            <w:vAlign w:val="center"/>
          </w:tcPr>
          <w:p w:rsidR="001A4317" w:rsidRPr="001A4317" w:rsidRDefault="001A4317" w:rsidP="00F54E9A">
            <w:pPr>
              <w:pStyle w:val="a3"/>
              <w:spacing w:before="3"/>
              <w:jc w:val="center"/>
              <w:rPr>
                <w:rFonts w:eastAsia="仿宋_GB2312"/>
                <w:sz w:val="24"/>
                <w:szCs w:val="24"/>
              </w:rPr>
            </w:pPr>
          </w:p>
        </w:tc>
        <w:tc>
          <w:tcPr>
            <w:tcW w:w="7398" w:type="dxa"/>
            <w:vAlign w:val="center"/>
          </w:tcPr>
          <w:p w:rsidR="001A4317" w:rsidRPr="001A4317" w:rsidRDefault="001A4317" w:rsidP="00F54E9A">
            <w:pPr>
              <w:pStyle w:val="a3"/>
              <w:spacing w:before="3"/>
              <w:rPr>
                <w:rFonts w:eastAsia="仿宋_GB2312"/>
                <w:sz w:val="24"/>
                <w:szCs w:val="24"/>
              </w:rPr>
            </w:pPr>
            <w:r w:rsidRPr="001A4317">
              <w:rPr>
                <w:rFonts w:eastAsia="仿宋_GB2312"/>
                <w:sz w:val="24"/>
                <w:szCs w:val="24"/>
              </w:rPr>
              <w:t>区发改委在</w:t>
            </w:r>
            <w:r w:rsidRPr="001A4317">
              <w:rPr>
                <w:rFonts w:eastAsia="仿宋_GB2312"/>
                <w:sz w:val="24"/>
                <w:szCs w:val="24"/>
              </w:rPr>
              <w:t>7</w:t>
            </w:r>
            <w:r w:rsidRPr="001A4317">
              <w:rPr>
                <w:rFonts w:eastAsia="仿宋_GB2312"/>
                <w:sz w:val="24"/>
                <w:szCs w:val="24"/>
              </w:rPr>
              <w:t>月</w:t>
            </w:r>
            <w:r w:rsidRPr="001A4317">
              <w:rPr>
                <w:rFonts w:eastAsia="仿宋_GB2312" w:hint="eastAsia"/>
                <w:sz w:val="24"/>
                <w:szCs w:val="24"/>
              </w:rPr>
              <w:t>10</w:t>
            </w:r>
            <w:r w:rsidRPr="001A4317">
              <w:rPr>
                <w:rFonts w:eastAsia="仿宋_GB2312"/>
                <w:sz w:val="24"/>
                <w:szCs w:val="24"/>
              </w:rPr>
              <w:t>日集中组织一次现场宣传活动。</w:t>
            </w:r>
          </w:p>
        </w:tc>
      </w:tr>
      <w:tr w:rsidR="00CC1F4E" w:rsidRPr="001A4317" w:rsidTr="001A4317">
        <w:trPr>
          <w:trHeight w:val="822"/>
          <w:jc w:val="center"/>
        </w:trPr>
        <w:tc>
          <w:tcPr>
            <w:tcW w:w="626"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sz w:val="24"/>
                <w:szCs w:val="24"/>
              </w:rPr>
              <w:t>3</w:t>
            </w:r>
          </w:p>
        </w:tc>
        <w:tc>
          <w:tcPr>
            <w:tcW w:w="1563"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sz w:val="24"/>
                <w:szCs w:val="24"/>
              </w:rPr>
              <w:t>区教育局</w:t>
            </w:r>
          </w:p>
        </w:tc>
        <w:tc>
          <w:tcPr>
            <w:tcW w:w="7398" w:type="dxa"/>
            <w:vAlign w:val="center"/>
          </w:tcPr>
          <w:p w:rsidR="00CC1F4E" w:rsidRPr="001A4317" w:rsidRDefault="00CC1F4E" w:rsidP="006B2086">
            <w:pPr>
              <w:pStyle w:val="a3"/>
              <w:spacing w:before="3"/>
              <w:rPr>
                <w:rFonts w:eastAsia="仿宋_GB2312"/>
                <w:sz w:val="24"/>
                <w:szCs w:val="24"/>
              </w:rPr>
            </w:pPr>
            <w:r w:rsidRPr="001A4317">
              <w:rPr>
                <w:rFonts w:eastAsia="仿宋_GB2312"/>
                <w:sz w:val="24"/>
                <w:szCs w:val="24"/>
              </w:rPr>
              <w:t>负责本区</w:t>
            </w:r>
            <w:r w:rsidRPr="001A4317">
              <w:rPr>
                <w:rFonts w:eastAsia="仿宋_GB2312" w:hint="eastAsia"/>
                <w:sz w:val="24"/>
                <w:szCs w:val="24"/>
              </w:rPr>
              <w:t>各</w:t>
            </w:r>
            <w:r w:rsidRPr="001A4317">
              <w:rPr>
                <w:rFonts w:eastAsia="仿宋_GB2312"/>
                <w:sz w:val="24"/>
                <w:szCs w:val="24"/>
              </w:rPr>
              <w:t>中小学校、幼儿园</w:t>
            </w:r>
            <w:r w:rsidRPr="001A4317">
              <w:rPr>
                <w:rFonts w:eastAsia="仿宋_GB2312" w:hint="eastAsia"/>
                <w:sz w:val="24"/>
                <w:szCs w:val="24"/>
              </w:rPr>
              <w:t>的海报和倡议书领取和张贴工作，并组织</w:t>
            </w:r>
            <w:r w:rsidRPr="001A4317">
              <w:rPr>
                <w:rFonts w:eastAsia="仿宋_GB2312"/>
                <w:sz w:val="24"/>
                <w:szCs w:val="24"/>
              </w:rPr>
              <w:t>教职员工关注公众号</w:t>
            </w:r>
            <w:r w:rsidRPr="001A4317">
              <w:rPr>
                <w:rFonts w:eastAsia="仿宋_GB2312" w:hint="eastAsia"/>
                <w:sz w:val="24"/>
                <w:szCs w:val="24"/>
              </w:rPr>
              <w:t>且</w:t>
            </w:r>
            <w:r w:rsidRPr="001A4317">
              <w:rPr>
                <w:rFonts w:eastAsia="仿宋_GB2312"/>
                <w:sz w:val="24"/>
                <w:szCs w:val="24"/>
              </w:rPr>
              <w:t>开展有奖答题竞赛活动</w:t>
            </w:r>
            <w:r w:rsidRPr="001A4317">
              <w:rPr>
                <w:rFonts w:eastAsia="仿宋_GB2312" w:hint="eastAsia"/>
                <w:sz w:val="24"/>
                <w:szCs w:val="24"/>
              </w:rPr>
              <w:t>，积极鼓励家长参与并广泛转发</w:t>
            </w:r>
            <w:r w:rsidRPr="001A4317">
              <w:rPr>
                <w:rFonts w:eastAsia="仿宋_GB2312"/>
                <w:sz w:val="24"/>
                <w:szCs w:val="24"/>
              </w:rPr>
              <w:t>。</w:t>
            </w:r>
          </w:p>
        </w:tc>
      </w:tr>
      <w:tr w:rsidR="00CC1F4E" w:rsidRPr="001A4317" w:rsidTr="001A4317">
        <w:trPr>
          <w:trHeight w:val="886"/>
          <w:jc w:val="center"/>
        </w:trPr>
        <w:tc>
          <w:tcPr>
            <w:tcW w:w="626"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sz w:val="24"/>
                <w:szCs w:val="24"/>
              </w:rPr>
              <w:t>4</w:t>
            </w:r>
          </w:p>
        </w:tc>
        <w:tc>
          <w:tcPr>
            <w:tcW w:w="1563"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sz w:val="24"/>
                <w:szCs w:val="24"/>
              </w:rPr>
              <w:t>区公安分局</w:t>
            </w:r>
          </w:p>
        </w:tc>
        <w:tc>
          <w:tcPr>
            <w:tcW w:w="7398" w:type="dxa"/>
            <w:vAlign w:val="center"/>
          </w:tcPr>
          <w:p w:rsidR="00CC1F4E" w:rsidRPr="001A4317" w:rsidRDefault="00CC1F4E" w:rsidP="00F54E9A">
            <w:pPr>
              <w:pStyle w:val="a3"/>
              <w:spacing w:before="3"/>
              <w:rPr>
                <w:rFonts w:eastAsia="仿宋_GB2312"/>
                <w:sz w:val="24"/>
                <w:szCs w:val="24"/>
              </w:rPr>
            </w:pPr>
            <w:r w:rsidRPr="001A4317">
              <w:rPr>
                <w:rFonts w:eastAsia="仿宋_GB2312" w:hint="eastAsia"/>
                <w:sz w:val="24"/>
                <w:szCs w:val="24"/>
              </w:rPr>
              <w:t>负责本区各派出所的海报和倡议书领取和张贴工作，并组织</w:t>
            </w:r>
            <w:r w:rsidRPr="001A4317">
              <w:rPr>
                <w:rFonts w:eastAsia="仿宋_GB2312"/>
                <w:sz w:val="24"/>
                <w:szCs w:val="24"/>
              </w:rPr>
              <w:t>发动全区公安干警及警务服务单位人员开展有奖答题竞赛活动</w:t>
            </w:r>
            <w:r w:rsidRPr="001A4317">
              <w:rPr>
                <w:rFonts w:eastAsia="仿宋_GB2312" w:hint="eastAsia"/>
                <w:sz w:val="24"/>
                <w:szCs w:val="24"/>
              </w:rPr>
              <w:t>，积极鼓励广泛转发</w:t>
            </w:r>
            <w:r w:rsidRPr="001A4317">
              <w:rPr>
                <w:rFonts w:eastAsia="仿宋_GB2312"/>
                <w:sz w:val="24"/>
                <w:szCs w:val="24"/>
              </w:rPr>
              <w:t>。</w:t>
            </w:r>
          </w:p>
        </w:tc>
      </w:tr>
      <w:tr w:rsidR="00CC1F4E" w:rsidRPr="001A4317" w:rsidTr="001A4317">
        <w:trPr>
          <w:trHeight w:val="440"/>
          <w:jc w:val="center"/>
        </w:trPr>
        <w:tc>
          <w:tcPr>
            <w:tcW w:w="626"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sz w:val="24"/>
                <w:szCs w:val="24"/>
              </w:rPr>
              <w:t>5</w:t>
            </w:r>
          </w:p>
        </w:tc>
        <w:tc>
          <w:tcPr>
            <w:tcW w:w="1563"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sz w:val="24"/>
                <w:szCs w:val="24"/>
              </w:rPr>
              <w:t>区卫健委</w:t>
            </w:r>
          </w:p>
        </w:tc>
        <w:tc>
          <w:tcPr>
            <w:tcW w:w="7398" w:type="dxa"/>
            <w:vAlign w:val="center"/>
          </w:tcPr>
          <w:p w:rsidR="00CC1F4E" w:rsidRPr="001A4317" w:rsidRDefault="00CC1F4E" w:rsidP="00F54E9A">
            <w:pPr>
              <w:pStyle w:val="a3"/>
              <w:spacing w:before="3"/>
              <w:rPr>
                <w:rFonts w:eastAsia="仿宋_GB2312"/>
                <w:sz w:val="24"/>
                <w:szCs w:val="24"/>
              </w:rPr>
            </w:pPr>
            <w:r w:rsidRPr="001A4317">
              <w:rPr>
                <w:rFonts w:eastAsia="仿宋_GB2312"/>
                <w:sz w:val="24"/>
                <w:szCs w:val="24"/>
              </w:rPr>
              <w:t>负责</w:t>
            </w:r>
            <w:r w:rsidRPr="001A4317">
              <w:rPr>
                <w:rFonts w:eastAsia="仿宋_GB2312" w:hint="eastAsia"/>
                <w:sz w:val="24"/>
                <w:szCs w:val="24"/>
              </w:rPr>
              <w:t>本区</w:t>
            </w:r>
            <w:r w:rsidRPr="001A4317">
              <w:rPr>
                <w:rFonts w:eastAsia="仿宋_GB2312"/>
                <w:sz w:val="24"/>
                <w:szCs w:val="24"/>
              </w:rPr>
              <w:t>所有医院、卫生机构</w:t>
            </w:r>
            <w:r w:rsidR="0098113A" w:rsidRPr="001A4317">
              <w:rPr>
                <w:rFonts w:eastAsia="仿宋_GB2312" w:hint="eastAsia"/>
                <w:sz w:val="24"/>
                <w:szCs w:val="24"/>
              </w:rPr>
              <w:t>的海报和倡议书的领取和张贴工作，并组织发动所有</w:t>
            </w:r>
            <w:r w:rsidRPr="001A4317">
              <w:rPr>
                <w:rFonts w:eastAsia="仿宋_GB2312"/>
                <w:sz w:val="24"/>
                <w:szCs w:val="24"/>
              </w:rPr>
              <w:t>职工关注公众号并开展有奖答题竞赛活动</w:t>
            </w:r>
            <w:r w:rsidRPr="001A4317">
              <w:rPr>
                <w:rFonts w:eastAsia="仿宋_GB2312" w:hint="eastAsia"/>
                <w:sz w:val="24"/>
                <w:szCs w:val="24"/>
              </w:rPr>
              <w:t>，积极鼓励广泛转发</w:t>
            </w:r>
            <w:r w:rsidRPr="001A4317">
              <w:rPr>
                <w:rFonts w:eastAsia="仿宋_GB2312"/>
                <w:sz w:val="24"/>
                <w:szCs w:val="24"/>
              </w:rPr>
              <w:t>。</w:t>
            </w:r>
          </w:p>
        </w:tc>
      </w:tr>
      <w:tr w:rsidR="00CC1F4E" w:rsidRPr="001A4317" w:rsidTr="001A4317">
        <w:trPr>
          <w:trHeight w:val="897"/>
          <w:jc w:val="center"/>
        </w:trPr>
        <w:tc>
          <w:tcPr>
            <w:tcW w:w="626"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sz w:val="24"/>
                <w:szCs w:val="24"/>
              </w:rPr>
              <w:t>6</w:t>
            </w:r>
          </w:p>
        </w:tc>
        <w:tc>
          <w:tcPr>
            <w:tcW w:w="1563"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sz w:val="24"/>
                <w:szCs w:val="24"/>
              </w:rPr>
              <w:t>区审批局</w:t>
            </w:r>
          </w:p>
        </w:tc>
        <w:tc>
          <w:tcPr>
            <w:tcW w:w="7398" w:type="dxa"/>
            <w:vAlign w:val="center"/>
          </w:tcPr>
          <w:p w:rsidR="00CC1F4E" w:rsidRPr="001A4317" w:rsidRDefault="00CC1F4E" w:rsidP="00F54E9A">
            <w:pPr>
              <w:pStyle w:val="a3"/>
              <w:spacing w:before="3"/>
              <w:rPr>
                <w:rFonts w:eastAsia="仿宋_GB2312"/>
                <w:sz w:val="24"/>
                <w:szCs w:val="24"/>
              </w:rPr>
            </w:pPr>
            <w:r w:rsidRPr="001A4317">
              <w:rPr>
                <w:rFonts w:eastAsia="仿宋_GB2312"/>
                <w:sz w:val="24"/>
                <w:szCs w:val="24"/>
              </w:rPr>
              <w:t>负责在服务大厅内相关位置张贴宣传海报，动员相关企业和个体工商户关注公众号并开展有奖答题竞赛活动。</w:t>
            </w:r>
          </w:p>
        </w:tc>
      </w:tr>
      <w:tr w:rsidR="00CC1F4E" w:rsidRPr="001A4317" w:rsidTr="001A4317">
        <w:trPr>
          <w:trHeight w:val="833"/>
          <w:jc w:val="center"/>
        </w:trPr>
        <w:tc>
          <w:tcPr>
            <w:tcW w:w="626"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sz w:val="24"/>
                <w:szCs w:val="24"/>
              </w:rPr>
              <w:t>7</w:t>
            </w:r>
          </w:p>
        </w:tc>
        <w:tc>
          <w:tcPr>
            <w:tcW w:w="1563"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sz w:val="24"/>
                <w:szCs w:val="24"/>
              </w:rPr>
              <w:t>市场监督</w:t>
            </w:r>
          </w:p>
          <w:p w:rsidR="00CC1F4E" w:rsidRPr="001A4317" w:rsidRDefault="00CC1F4E" w:rsidP="00F54E9A">
            <w:pPr>
              <w:pStyle w:val="a3"/>
              <w:spacing w:before="3"/>
              <w:jc w:val="center"/>
              <w:rPr>
                <w:rFonts w:eastAsia="仿宋_GB2312"/>
                <w:sz w:val="24"/>
                <w:szCs w:val="24"/>
              </w:rPr>
            </w:pPr>
            <w:r w:rsidRPr="001A4317">
              <w:rPr>
                <w:rFonts w:eastAsia="仿宋_GB2312"/>
                <w:sz w:val="24"/>
                <w:szCs w:val="24"/>
              </w:rPr>
              <w:t>管理局</w:t>
            </w:r>
          </w:p>
        </w:tc>
        <w:tc>
          <w:tcPr>
            <w:tcW w:w="7398" w:type="dxa"/>
            <w:vAlign w:val="center"/>
          </w:tcPr>
          <w:p w:rsidR="00CC1F4E" w:rsidRPr="001A4317" w:rsidRDefault="00CC1F4E" w:rsidP="00F54E9A">
            <w:pPr>
              <w:pStyle w:val="a3"/>
              <w:spacing w:before="3"/>
              <w:rPr>
                <w:rFonts w:eastAsia="仿宋_GB2312"/>
                <w:sz w:val="24"/>
                <w:szCs w:val="24"/>
              </w:rPr>
            </w:pPr>
            <w:r w:rsidRPr="001A4317">
              <w:rPr>
                <w:rFonts w:eastAsia="仿宋_GB2312"/>
                <w:sz w:val="24"/>
                <w:szCs w:val="24"/>
              </w:rPr>
              <w:t>负责</w:t>
            </w:r>
            <w:r w:rsidRPr="001A4317">
              <w:rPr>
                <w:rFonts w:eastAsia="仿宋_GB2312" w:hint="eastAsia"/>
                <w:sz w:val="24"/>
                <w:szCs w:val="24"/>
              </w:rPr>
              <w:t>本区各市监分局及各商业综合体的海报和倡议书的领取和张贴工作，并</w:t>
            </w:r>
            <w:r w:rsidRPr="001A4317">
              <w:rPr>
                <w:rFonts w:eastAsia="仿宋_GB2312"/>
                <w:sz w:val="24"/>
                <w:szCs w:val="24"/>
              </w:rPr>
              <w:t>发动</w:t>
            </w:r>
            <w:r w:rsidRPr="001A4317">
              <w:rPr>
                <w:rFonts w:eastAsia="仿宋_GB2312" w:hint="eastAsia"/>
                <w:sz w:val="24"/>
                <w:szCs w:val="24"/>
              </w:rPr>
              <w:t>本单位及商业综合体各类人员</w:t>
            </w:r>
            <w:r w:rsidRPr="001A4317">
              <w:rPr>
                <w:rFonts w:eastAsia="仿宋_GB2312"/>
                <w:sz w:val="24"/>
                <w:szCs w:val="24"/>
              </w:rPr>
              <w:t>参加关注公众号并开展有奖答题竞赛活动</w:t>
            </w:r>
            <w:r w:rsidRPr="001A4317">
              <w:rPr>
                <w:rFonts w:eastAsia="仿宋_GB2312" w:hint="eastAsia"/>
                <w:sz w:val="24"/>
                <w:szCs w:val="24"/>
              </w:rPr>
              <w:t>，积极鼓励广泛转发</w:t>
            </w:r>
            <w:r w:rsidRPr="001A4317">
              <w:rPr>
                <w:rFonts w:eastAsia="仿宋_GB2312"/>
                <w:sz w:val="24"/>
                <w:szCs w:val="24"/>
              </w:rPr>
              <w:t>。</w:t>
            </w:r>
          </w:p>
        </w:tc>
      </w:tr>
      <w:tr w:rsidR="00CC1F4E" w:rsidRPr="001A4317" w:rsidTr="001A4317">
        <w:trPr>
          <w:trHeight w:val="897"/>
          <w:jc w:val="center"/>
        </w:trPr>
        <w:tc>
          <w:tcPr>
            <w:tcW w:w="626"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hint="eastAsia"/>
                <w:sz w:val="24"/>
                <w:szCs w:val="24"/>
              </w:rPr>
              <w:t>8</w:t>
            </w:r>
          </w:p>
        </w:tc>
        <w:tc>
          <w:tcPr>
            <w:tcW w:w="1563"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hint="eastAsia"/>
                <w:sz w:val="24"/>
                <w:szCs w:val="24"/>
              </w:rPr>
              <w:t>开发区、各园区</w:t>
            </w:r>
          </w:p>
        </w:tc>
        <w:tc>
          <w:tcPr>
            <w:tcW w:w="7398" w:type="dxa"/>
            <w:vAlign w:val="center"/>
          </w:tcPr>
          <w:p w:rsidR="00CC1F4E" w:rsidRPr="001A4317" w:rsidRDefault="00CC1F4E" w:rsidP="00F54E9A">
            <w:pPr>
              <w:pStyle w:val="a3"/>
              <w:spacing w:before="3"/>
              <w:rPr>
                <w:rFonts w:eastAsia="仿宋_GB2312"/>
                <w:sz w:val="24"/>
                <w:szCs w:val="24"/>
              </w:rPr>
            </w:pPr>
            <w:r w:rsidRPr="001A4317">
              <w:rPr>
                <w:rFonts w:eastAsia="仿宋_GB2312" w:hint="eastAsia"/>
                <w:sz w:val="24"/>
                <w:szCs w:val="24"/>
              </w:rPr>
              <w:t>负责本单位及辖区内企业的海报和倡议书领取和张贴工作，并组织</w:t>
            </w:r>
            <w:r w:rsidRPr="001A4317">
              <w:rPr>
                <w:rFonts w:eastAsia="仿宋_GB2312"/>
                <w:sz w:val="24"/>
                <w:szCs w:val="24"/>
              </w:rPr>
              <w:t>发动</w:t>
            </w:r>
            <w:r w:rsidRPr="001A4317">
              <w:rPr>
                <w:rFonts w:eastAsia="仿宋_GB2312" w:hint="eastAsia"/>
                <w:sz w:val="24"/>
                <w:szCs w:val="24"/>
              </w:rPr>
              <w:t>本</w:t>
            </w:r>
            <w:r w:rsidRPr="001A4317">
              <w:rPr>
                <w:rFonts w:eastAsia="仿宋_GB2312"/>
                <w:sz w:val="24"/>
                <w:szCs w:val="24"/>
              </w:rPr>
              <w:t>单位</w:t>
            </w:r>
            <w:r w:rsidRPr="001A4317">
              <w:rPr>
                <w:rFonts w:eastAsia="仿宋_GB2312" w:hint="eastAsia"/>
                <w:sz w:val="24"/>
                <w:szCs w:val="24"/>
              </w:rPr>
              <w:t>、各企业</w:t>
            </w:r>
            <w:r w:rsidRPr="001A4317">
              <w:rPr>
                <w:rFonts w:eastAsia="仿宋_GB2312"/>
                <w:sz w:val="24"/>
                <w:szCs w:val="24"/>
              </w:rPr>
              <w:t>人员开展有奖答题竞赛活动</w:t>
            </w:r>
            <w:r w:rsidRPr="001A4317">
              <w:rPr>
                <w:rFonts w:eastAsia="仿宋_GB2312" w:hint="eastAsia"/>
                <w:sz w:val="24"/>
                <w:szCs w:val="24"/>
              </w:rPr>
              <w:t>，积极鼓励广泛转发</w:t>
            </w:r>
            <w:r w:rsidRPr="001A4317">
              <w:rPr>
                <w:rFonts w:eastAsia="仿宋_GB2312"/>
                <w:sz w:val="24"/>
                <w:szCs w:val="24"/>
              </w:rPr>
              <w:t>。</w:t>
            </w:r>
          </w:p>
        </w:tc>
      </w:tr>
      <w:tr w:rsidR="00CC1F4E" w:rsidRPr="001A4317" w:rsidTr="001A4317">
        <w:trPr>
          <w:trHeight w:val="897"/>
          <w:jc w:val="center"/>
        </w:trPr>
        <w:tc>
          <w:tcPr>
            <w:tcW w:w="626"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hint="eastAsia"/>
                <w:sz w:val="24"/>
                <w:szCs w:val="24"/>
              </w:rPr>
              <w:t>9</w:t>
            </w:r>
          </w:p>
        </w:tc>
        <w:tc>
          <w:tcPr>
            <w:tcW w:w="1563"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hint="eastAsia"/>
                <w:sz w:val="24"/>
                <w:szCs w:val="24"/>
              </w:rPr>
              <w:t>住建局</w:t>
            </w:r>
          </w:p>
        </w:tc>
        <w:tc>
          <w:tcPr>
            <w:tcW w:w="7398" w:type="dxa"/>
            <w:vAlign w:val="center"/>
          </w:tcPr>
          <w:p w:rsidR="00CC1F4E" w:rsidRPr="001A4317" w:rsidRDefault="00CC1F4E" w:rsidP="00F54E9A">
            <w:pPr>
              <w:pStyle w:val="a3"/>
              <w:spacing w:before="3"/>
              <w:rPr>
                <w:rFonts w:eastAsia="仿宋_GB2312"/>
                <w:sz w:val="24"/>
                <w:szCs w:val="24"/>
              </w:rPr>
            </w:pPr>
            <w:r w:rsidRPr="001A4317">
              <w:rPr>
                <w:rFonts w:eastAsia="仿宋_GB2312" w:hint="eastAsia"/>
                <w:sz w:val="24"/>
                <w:szCs w:val="24"/>
              </w:rPr>
              <w:t>负责本单位及所有下属单位的海报和倡议书领取和张贴工作，并组织</w:t>
            </w:r>
            <w:r w:rsidRPr="001A4317">
              <w:rPr>
                <w:rFonts w:eastAsia="仿宋_GB2312"/>
                <w:sz w:val="24"/>
                <w:szCs w:val="24"/>
              </w:rPr>
              <w:t>发动</w:t>
            </w:r>
            <w:r w:rsidRPr="001A4317">
              <w:rPr>
                <w:rFonts w:eastAsia="仿宋_GB2312" w:hint="eastAsia"/>
                <w:sz w:val="24"/>
                <w:szCs w:val="24"/>
              </w:rPr>
              <w:t>本</w:t>
            </w:r>
            <w:r w:rsidRPr="001A4317">
              <w:rPr>
                <w:rFonts w:eastAsia="仿宋_GB2312"/>
                <w:sz w:val="24"/>
                <w:szCs w:val="24"/>
              </w:rPr>
              <w:t>单位</w:t>
            </w:r>
            <w:r w:rsidRPr="001A4317">
              <w:rPr>
                <w:rFonts w:eastAsia="仿宋_GB2312" w:hint="eastAsia"/>
                <w:sz w:val="24"/>
                <w:szCs w:val="24"/>
              </w:rPr>
              <w:t>所有</w:t>
            </w:r>
            <w:r w:rsidRPr="001A4317">
              <w:rPr>
                <w:rFonts w:eastAsia="仿宋_GB2312"/>
                <w:sz w:val="24"/>
                <w:szCs w:val="24"/>
              </w:rPr>
              <w:t>人员</w:t>
            </w:r>
            <w:r w:rsidRPr="001A4317">
              <w:rPr>
                <w:rFonts w:eastAsia="仿宋_GB2312" w:hint="eastAsia"/>
                <w:sz w:val="24"/>
                <w:szCs w:val="24"/>
              </w:rPr>
              <w:t>广泛</w:t>
            </w:r>
            <w:r w:rsidRPr="001A4317">
              <w:rPr>
                <w:rFonts w:eastAsia="仿宋_GB2312"/>
                <w:sz w:val="24"/>
                <w:szCs w:val="24"/>
              </w:rPr>
              <w:t>开展有奖答题竞赛活动</w:t>
            </w:r>
            <w:r w:rsidRPr="001A4317">
              <w:rPr>
                <w:rFonts w:eastAsia="仿宋_GB2312" w:hint="eastAsia"/>
                <w:sz w:val="24"/>
                <w:szCs w:val="24"/>
              </w:rPr>
              <w:t>，积极鼓励广泛转发</w:t>
            </w:r>
            <w:r w:rsidRPr="001A4317">
              <w:rPr>
                <w:rFonts w:eastAsia="仿宋_GB2312"/>
                <w:sz w:val="24"/>
                <w:szCs w:val="24"/>
              </w:rPr>
              <w:t>。</w:t>
            </w:r>
          </w:p>
        </w:tc>
      </w:tr>
      <w:tr w:rsidR="00CC1F4E" w:rsidRPr="001A4317" w:rsidTr="001A4317">
        <w:trPr>
          <w:trHeight w:val="897"/>
          <w:jc w:val="center"/>
        </w:trPr>
        <w:tc>
          <w:tcPr>
            <w:tcW w:w="626"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hint="eastAsia"/>
                <w:sz w:val="24"/>
                <w:szCs w:val="24"/>
              </w:rPr>
              <w:lastRenderedPageBreak/>
              <w:t>10</w:t>
            </w:r>
          </w:p>
        </w:tc>
        <w:tc>
          <w:tcPr>
            <w:tcW w:w="1563"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hint="eastAsia"/>
                <w:sz w:val="24"/>
                <w:szCs w:val="24"/>
              </w:rPr>
              <w:t>城管局</w:t>
            </w:r>
          </w:p>
        </w:tc>
        <w:tc>
          <w:tcPr>
            <w:tcW w:w="7398" w:type="dxa"/>
            <w:vAlign w:val="center"/>
          </w:tcPr>
          <w:p w:rsidR="00CC1F4E" w:rsidRPr="001A4317" w:rsidRDefault="00F24034" w:rsidP="00F54E9A">
            <w:pPr>
              <w:pStyle w:val="a3"/>
              <w:spacing w:before="3"/>
              <w:rPr>
                <w:rFonts w:eastAsia="仿宋_GB2312"/>
                <w:sz w:val="24"/>
                <w:szCs w:val="24"/>
              </w:rPr>
            </w:pPr>
            <w:r w:rsidRPr="001A4317">
              <w:rPr>
                <w:rFonts w:eastAsia="仿宋_GB2312" w:hint="eastAsia"/>
                <w:sz w:val="24"/>
                <w:szCs w:val="24"/>
              </w:rPr>
              <w:t>负责本单位及所有下属单位及各菜市场等地段</w:t>
            </w:r>
            <w:r w:rsidR="00CC1F4E" w:rsidRPr="001A4317">
              <w:rPr>
                <w:rFonts w:eastAsia="仿宋_GB2312" w:hint="eastAsia"/>
                <w:sz w:val="24"/>
                <w:szCs w:val="24"/>
              </w:rPr>
              <w:t>的海报和倡议书领取和张贴工作，并组织</w:t>
            </w:r>
            <w:r w:rsidR="00CC1F4E" w:rsidRPr="001A4317">
              <w:rPr>
                <w:rFonts w:eastAsia="仿宋_GB2312"/>
                <w:sz w:val="24"/>
                <w:szCs w:val="24"/>
              </w:rPr>
              <w:t>发动</w:t>
            </w:r>
            <w:r w:rsidR="00CC1F4E" w:rsidRPr="001A4317">
              <w:rPr>
                <w:rFonts w:eastAsia="仿宋_GB2312" w:hint="eastAsia"/>
                <w:sz w:val="24"/>
                <w:szCs w:val="24"/>
              </w:rPr>
              <w:t>本</w:t>
            </w:r>
            <w:r w:rsidR="00CC1F4E" w:rsidRPr="001A4317">
              <w:rPr>
                <w:rFonts w:eastAsia="仿宋_GB2312"/>
                <w:sz w:val="24"/>
                <w:szCs w:val="24"/>
              </w:rPr>
              <w:t>单位</w:t>
            </w:r>
            <w:r w:rsidR="00CC1F4E" w:rsidRPr="001A4317">
              <w:rPr>
                <w:rFonts w:eastAsia="仿宋_GB2312" w:hint="eastAsia"/>
                <w:sz w:val="24"/>
                <w:szCs w:val="24"/>
              </w:rPr>
              <w:t>所有</w:t>
            </w:r>
            <w:r w:rsidR="00CC1F4E" w:rsidRPr="001A4317">
              <w:rPr>
                <w:rFonts w:eastAsia="仿宋_GB2312"/>
                <w:sz w:val="24"/>
                <w:szCs w:val="24"/>
              </w:rPr>
              <w:t>人员</w:t>
            </w:r>
            <w:r w:rsidR="00CC1F4E" w:rsidRPr="001A4317">
              <w:rPr>
                <w:rFonts w:eastAsia="仿宋_GB2312" w:hint="eastAsia"/>
                <w:sz w:val="24"/>
                <w:szCs w:val="24"/>
              </w:rPr>
              <w:t>广泛</w:t>
            </w:r>
            <w:r w:rsidR="00CC1F4E" w:rsidRPr="001A4317">
              <w:rPr>
                <w:rFonts w:eastAsia="仿宋_GB2312"/>
                <w:sz w:val="24"/>
                <w:szCs w:val="24"/>
              </w:rPr>
              <w:t>开展有奖答题竞赛活动</w:t>
            </w:r>
            <w:r w:rsidR="00CC1F4E" w:rsidRPr="001A4317">
              <w:rPr>
                <w:rFonts w:eastAsia="仿宋_GB2312" w:hint="eastAsia"/>
                <w:sz w:val="24"/>
                <w:szCs w:val="24"/>
              </w:rPr>
              <w:t>，积极鼓励广泛转发</w:t>
            </w:r>
            <w:r w:rsidR="00CC1F4E" w:rsidRPr="001A4317">
              <w:rPr>
                <w:rFonts w:eastAsia="仿宋_GB2312"/>
                <w:sz w:val="24"/>
                <w:szCs w:val="24"/>
              </w:rPr>
              <w:t>。</w:t>
            </w:r>
          </w:p>
        </w:tc>
      </w:tr>
      <w:tr w:rsidR="00CC1F4E" w:rsidRPr="001A4317" w:rsidTr="001A4317">
        <w:trPr>
          <w:trHeight w:val="897"/>
          <w:jc w:val="center"/>
        </w:trPr>
        <w:tc>
          <w:tcPr>
            <w:tcW w:w="626"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hint="eastAsia"/>
                <w:sz w:val="24"/>
                <w:szCs w:val="24"/>
              </w:rPr>
              <w:t>11</w:t>
            </w:r>
          </w:p>
        </w:tc>
        <w:tc>
          <w:tcPr>
            <w:tcW w:w="1563"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sz w:val="24"/>
                <w:szCs w:val="24"/>
              </w:rPr>
              <w:t>总工会</w:t>
            </w:r>
          </w:p>
        </w:tc>
        <w:tc>
          <w:tcPr>
            <w:tcW w:w="7398" w:type="dxa"/>
            <w:vAlign w:val="center"/>
          </w:tcPr>
          <w:p w:rsidR="00CC1F4E" w:rsidRPr="001A4317" w:rsidRDefault="00CC1F4E" w:rsidP="00F54E9A">
            <w:pPr>
              <w:pStyle w:val="a3"/>
              <w:spacing w:before="3"/>
              <w:rPr>
                <w:rFonts w:eastAsia="仿宋_GB2312"/>
                <w:sz w:val="24"/>
                <w:szCs w:val="24"/>
              </w:rPr>
            </w:pPr>
            <w:r w:rsidRPr="001A4317">
              <w:rPr>
                <w:rFonts w:eastAsia="仿宋_GB2312"/>
                <w:sz w:val="24"/>
                <w:szCs w:val="24"/>
              </w:rPr>
              <w:t>负责</w:t>
            </w:r>
            <w:r w:rsidRPr="001A4317">
              <w:rPr>
                <w:rFonts w:eastAsia="仿宋_GB2312" w:hint="eastAsia"/>
                <w:sz w:val="24"/>
                <w:szCs w:val="24"/>
              </w:rPr>
              <w:t>本单位海报倡议书的领取和张贴工作，并对</w:t>
            </w:r>
            <w:r w:rsidRPr="001A4317">
              <w:rPr>
                <w:rFonts w:eastAsia="仿宋_GB2312"/>
                <w:sz w:val="24"/>
                <w:szCs w:val="24"/>
              </w:rPr>
              <w:t>全区工会系统干部职工及设立工会组织的企事业单位的宣传发动及组织</w:t>
            </w:r>
            <w:r w:rsidRPr="001A4317">
              <w:rPr>
                <w:rFonts w:eastAsia="仿宋_GB2312" w:hint="eastAsia"/>
                <w:sz w:val="24"/>
                <w:szCs w:val="24"/>
              </w:rPr>
              <w:t>开展</w:t>
            </w:r>
            <w:r w:rsidRPr="001A4317">
              <w:rPr>
                <w:rFonts w:eastAsia="仿宋_GB2312"/>
                <w:sz w:val="24"/>
                <w:szCs w:val="24"/>
              </w:rPr>
              <w:t>工作。</w:t>
            </w:r>
          </w:p>
        </w:tc>
      </w:tr>
      <w:tr w:rsidR="00CC1F4E" w:rsidRPr="001A4317" w:rsidTr="001A4317">
        <w:trPr>
          <w:trHeight w:val="440"/>
          <w:jc w:val="center"/>
        </w:trPr>
        <w:tc>
          <w:tcPr>
            <w:tcW w:w="626"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hint="eastAsia"/>
                <w:sz w:val="24"/>
                <w:szCs w:val="24"/>
              </w:rPr>
              <w:t>12</w:t>
            </w:r>
          </w:p>
        </w:tc>
        <w:tc>
          <w:tcPr>
            <w:tcW w:w="1563"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sz w:val="24"/>
                <w:szCs w:val="24"/>
              </w:rPr>
              <w:t>团委</w:t>
            </w:r>
          </w:p>
        </w:tc>
        <w:tc>
          <w:tcPr>
            <w:tcW w:w="7398" w:type="dxa"/>
            <w:vAlign w:val="center"/>
          </w:tcPr>
          <w:p w:rsidR="00CC1F4E" w:rsidRPr="001A4317" w:rsidRDefault="00CC1F4E" w:rsidP="00F54E9A">
            <w:pPr>
              <w:pStyle w:val="a3"/>
              <w:spacing w:before="3"/>
              <w:rPr>
                <w:rFonts w:eastAsia="仿宋_GB2312"/>
                <w:sz w:val="24"/>
                <w:szCs w:val="24"/>
              </w:rPr>
            </w:pPr>
            <w:r w:rsidRPr="001A4317">
              <w:rPr>
                <w:rFonts w:eastAsia="仿宋_GB2312"/>
                <w:sz w:val="24"/>
                <w:szCs w:val="24"/>
              </w:rPr>
              <w:t>负责</w:t>
            </w:r>
            <w:r w:rsidRPr="001A4317">
              <w:rPr>
                <w:rFonts w:eastAsia="仿宋_GB2312" w:hint="eastAsia"/>
                <w:sz w:val="24"/>
                <w:szCs w:val="24"/>
              </w:rPr>
              <w:t>本单位海报和倡议书的领取和张贴工作，并对</w:t>
            </w:r>
            <w:r w:rsidR="00BE6F64" w:rsidRPr="001A4317">
              <w:rPr>
                <w:rFonts w:eastAsia="仿宋_GB2312"/>
                <w:sz w:val="24"/>
                <w:szCs w:val="24"/>
              </w:rPr>
              <w:t>全</w:t>
            </w:r>
            <w:r w:rsidR="00BE6F64" w:rsidRPr="001A4317">
              <w:rPr>
                <w:rFonts w:eastAsia="仿宋_GB2312" w:hint="eastAsia"/>
                <w:sz w:val="24"/>
                <w:szCs w:val="24"/>
              </w:rPr>
              <w:t>区</w:t>
            </w:r>
            <w:r w:rsidRPr="001A4317">
              <w:rPr>
                <w:rFonts w:eastAsia="仿宋_GB2312"/>
                <w:sz w:val="24"/>
                <w:szCs w:val="24"/>
              </w:rPr>
              <w:t>共青团员和青年志愿者的宣传发动及组织</w:t>
            </w:r>
            <w:r w:rsidRPr="001A4317">
              <w:rPr>
                <w:rFonts w:eastAsia="仿宋_GB2312" w:hint="eastAsia"/>
                <w:sz w:val="24"/>
                <w:szCs w:val="24"/>
              </w:rPr>
              <w:t>开展</w:t>
            </w:r>
            <w:r w:rsidRPr="001A4317">
              <w:rPr>
                <w:rFonts w:eastAsia="仿宋_GB2312"/>
                <w:sz w:val="24"/>
                <w:szCs w:val="24"/>
              </w:rPr>
              <w:t>工作。</w:t>
            </w:r>
          </w:p>
        </w:tc>
      </w:tr>
      <w:tr w:rsidR="00CC1F4E" w:rsidRPr="001A4317" w:rsidTr="001A4317">
        <w:trPr>
          <w:trHeight w:val="440"/>
          <w:jc w:val="center"/>
        </w:trPr>
        <w:tc>
          <w:tcPr>
            <w:tcW w:w="626"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hint="eastAsia"/>
                <w:sz w:val="24"/>
                <w:szCs w:val="24"/>
              </w:rPr>
              <w:t>13</w:t>
            </w:r>
          </w:p>
        </w:tc>
        <w:tc>
          <w:tcPr>
            <w:tcW w:w="1563"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sz w:val="24"/>
                <w:szCs w:val="24"/>
              </w:rPr>
              <w:t>各单位部门</w:t>
            </w:r>
          </w:p>
        </w:tc>
        <w:tc>
          <w:tcPr>
            <w:tcW w:w="7398" w:type="dxa"/>
            <w:vAlign w:val="center"/>
          </w:tcPr>
          <w:p w:rsidR="00CC1F4E" w:rsidRPr="001A4317" w:rsidRDefault="00CC1F4E" w:rsidP="00F54E9A">
            <w:pPr>
              <w:pStyle w:val="a3"/>
              <w:spacing w:before="3"/>
              <w:rPr>
                <w:rFonts w:eastAsia="仿宋_GB2312"/>
                <w:sz w:val="24"/>
                <w:szCs w:val="24"/>
              </w:rPr>
            </w:pPr>
            <w:r w:rsidRPr="001A4317">
              <w:rPr>
                <w:rFonts w:eastAsia="仿宋_GB2312"/>
                <w:sz w:val="24"/>
                <w:szCs w:val="24"/>
              </w:rPr>
              <w:t>负责本单位</w:t>
            </w:r>
            <w:r w:rsidRPr="001A4317">
              <w:rPr>
                <w:rFonts w:eastAsia="仿宋_GB2312" w:hint="eastAsia"/>
                <w:sz w:val="24"/>
                <w:szCs w:val="24"/>
              </w:rPr>
              <w:t>海报和倡议书的领取和张贴工作，并对</w:t>
            </w:r>
            <w:r w:rsidRPr="001A4317">
              <w:rPr>
                <w:rFonts w:eastAsia="仿宋_GB2312"/>
                <w:sz w:val="24"/>
                <w:szCs w:val="24"/>
              </w:rPr>
              <w:t>所有下属单位、社会团体、企</w:t>
            </w:r>
            <w:r w:rsidRPr="001A4317">
              <w:rPr>
                <w:rFonts w:eastAsia="仿宋_GB2312"/>
                <w:sz w:val="24"/>
                <w:szCs w:val="24"/>
              </w:rPr>
              <w:t>(</w:t>
            </w:r>
            <w:r w:rsidRPr="001A4317">
              <w:rPr>
                <w:rFonts w:eastAsia="仿宋_GB2312"/>
                <w:sz w:val="24"/>
                <w:szCs w:val="24"/>
              </w:rPr>
              <w:t>事</w:t>
            </w:r>
            <w:r w:rsidRPr="001A4317">
              <w:rPr>
                <w:rFonts w:eastAsia="仿宋_GB2312"/>
                <w:sz w:val="24"/>
                <w:szCs w:val="24"/>
              </w:rPr>
              <w:t>)</w:t>
            </w:r>
            <w:r w:rsidRPr="001A4317">
              <w:rPr>
                <w:rFonts w:eastAsia="仿宋_GB2312"/>
                <w:sz w:val="24"/>
                <w:szCs w:val="24"/>
              </w:rPr>
              <w:t>业单位的工作人员和公众参与关注公众号并开展有奖答题竞赛。</w:t>
            </w:r>
          </w:p>
        </w:tc>
      </w:tr>
      <w:tr w:rsidR="00CC1F4E" w:rsidRPr="001A4317" w:rsidTr="001A4317">
        <w:trPr>
          <w:trHeight w:val="440"/>
          <w:jc w:val="center"/>
        </w:trPr>
        <w:tc>
          <w:tcPr>
            <w:tcW w:w="626"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hint="eastAsia"/>
                <w:sz w:val="24"/>
                <w:szCs w:val="24"/>
              </w:rPr>
              <w:t>14</w:t>
            </w:r>
          </w:p>
        </w:tc>
        <w:tc>
          <w:tcPr>
            <w:tcW w:w="1563"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sz w:val="24"/>
                <w:szCs w:val="24"/>
              </w:rPr>
              <w:t>各镇</w:t>
            </w:r>
          </w:p>
          <w:p w:rsidR="00CC1F4E" w:rsidRPr="001A4317" w:rsidRDefault="00CC1F4E" w:rsidP="00F54E9A">
            <w:pPr>
              <w:pStyle w:val="a3"/>
              <w:spacing w:before="3"/>
              <w:jc w:val="center"/>
              <w:rPr>
                <w:rFonts w:eastAsia="仿宋_GB2312"/>
                <w:sz w:val="24"/>
                <w:szCs w:val="24"/>
              </w:rPr>
            </w:pPr>
            <w:r w:rsidRPr="001A4317">
              <w:rPr>
                <w:rFonts w:eastAsia="仿宋_GB2312"/>
                <w:sz w:val="24"/>
                <w:szCs w:val="24"/>
              </w:rPr>
              <w:t>（街道办）</w:t>
            </w:r>
          </w:p>
        </w:tc>
        <w:tc>
          <w:tcPr>
            <w:tcW w:w="7398" w:type="dxa"/>
            <w:vAlign w:val="center"/>
          </w:tcPr>
          <w:p w:rsidR="00CC1F4E" w:rsidRPr="001A4317" w:rsidRDefault="00CC1F4E" w:rsidP="004874B6">
            <w:pPr>
              <w:pStyle w:val="a3"/>
              <w:spacing w:before="3"/>
              <w:rPr>
                <w:rFonts w:eastAsia="仿宋_GB2312"/>
                <w:sz w:val="24"/>
                <w:szCs w:val="24"/>
              </w:rPr>
            </w:pPr>
            <w:r w:rsidRPr="001A4317">
              <w:rPr>
                <w:rFonts w:eastAsia="仿宋_GB2312"/>
                <w:sz w:val="24"/>
                <w:szCs w:val="24"/>
              </w:rPr>
              <w:t>负责</w:t>
            </w:r>
            <w:r w:rsidRPr="001A4317">
              <w:rPr>
                <w:rFonts w:eastAsia="仿宋_GB2312" w:hint="eastAsia"/>
                <w:sz w:val="24"/>
                <w:szCs w:val="24"/>
              </w:rPr>
              <w:t>本镇（街）辖区内</w:t>
            </w:r>
            <w:r w:rsidRPr="001A4317">
              <w:rPr>
                <w:rFonts w:eastAsia="仿宋_GB2312"/>
                <w:sz w:val="24"/>
                <w:szCs w:val="24"/>
              </w:rPr>
              <w:t>宣传海报</w:t>
            </w:r>
            <w:r w:rsidRPr="001A4317">
              <w:rPr>
                <w:rFonts w:eastAsia="仿宋_GB2312" w:hint="eastAsia"/>
                <w:sz w:val="24"/>
                <w:szCs w:val="24"/>
              </w:rPr>
              <w:t>、倡议书的领取，并</w:t>
            </w:r>
            <w:r w:rsidRPr="001A4317">
              <w:rPr>
                <w:rFonts w:eastAsia="仿宋_GB2312"/>
                <w:sz w:val="24"/>
                <w:szCs w:val="24"/>
              </w:rPr>
              <w:t>张贴至所辖镇</w:t>
            </w:r>
            <w:r w:rsidRPr="001A4317">
              <w:rPr>
                <w:rFonts w:eastAsia="仿宋_GB2312"/>
                <w:sz w:val="24"/>
                <w:szCs w:val="24"/>
              </w:rPr>
              <w:t>(</w:t>
            </w:r>
            <w:r w:rsidRPr="001A4317">
              <w:rPr>
                <w:rFonts w:eastAsia="仿宋_GB2312"/>
                <w:sz w:val="24"/>
                <w:szCs w:val="24"/>
              </w:rPr>
              <w:t>街道</w:t>
            </w:r>
            <w:r w:rsidRPr="001A4317">
              <w:rPr>
                <w:rFonts w:eastAsia="仿宋_GB2312"/>
                <w:sz w:val="24"/>
                <w:szCs w:val="24"/>
              </w:rPr>
              <w:t>)</w:t>
            </w:r>
            <w:r w:rsidRPr="001A4317">
              <w:rPr>
                <w:rFonts w:eastAsia="仿宋_GB2312"/>
                <w:sz w:val="24"/>
                <w:szCs w:val="24"/>
              </w:rPr>
              <w:t>、村</w:t>
            </w:r>
            <w:r w:rsidRPr="001A4317">
              <w:rPr>
                <w:rFonts w:eastAsia="仿宋_GB2312"/>
                <w:sz w:val="24"/>
                <w:szCs w:val="24"/>
              </w:rPr>
              <w:t>(</w:t>
            </w:r>
            <w:r w:rsidRPr="001A4317">
              <w:rPr>
                <w:rFonts w:eastAsia="仿宋_GB2312"/>
                <w:sz w:val="24"/>
                <w:szCs w:val="24"/>
              </w:rPr>
              <w:t>居</w:t>
            </w:r>
            <w:r w:rsidRPr="001A4317">
              <w:rPr>
                <w:rFonts w:eastAsia="仿宋_GB2312"/>
                <w:sz w:val="24"/>
                <w:szCs w:val="24"/>
              </w:rPr>
              <w:t>)</w:t>
            </w:r>
            <w:r w:rsidRPr="001A4317">
              <w:rPr>
                <w:rFonts w:eastAsia="仿宋_GB2312" w:hint="eastAsia"/>
                <w:sz w:val="24"/>
                <w:szCs w:val="24"/>
              </w:rPr>
              <w:t>站所以及</w:t>
            </w:r>
            <w:r w:rsidR="004874B6" w:rsidRPr="001A4317">
              <w:rPr>
                <w:rFonts w:eastAsia="仿宋_GB2312"/>
                <w:sz w:val="24"/>
                <w:szCs w:val="24"/>
              </w:rPr>
              <w:t>商业区、政务服务中心、</w:t>
            </w:r>
            <w:r w:rsidR="004874B6" w:rsidRPr="001A4317">
              <w:rPr>
                <w:rFonts w:eastAsia="仿宋_GB2312" w:hint="eastAsia"/>
                <w:sz w:val="24"/>
                <w:szCs w:val="24"/>
              </w:rPr>
              <w:t>大型超市</w:t>
            </w:r>
            <w:r w:rsidRPr="001A4317">
              <w:rPr>
                <w:rFonts w:eastAsia="仿宋_GB2312"/>
                <w:sz w:val="24"/>
                <w:szCs w:val="24"/>
              </w:rPr>
              <w:t>等公共场所和各居民区内，并采取有效措施动员企业、个体工商户、社会公众关注公众号并开展有奖答题竞赛活动。</w:t>
            </w:r>
          </w:p>
        </w:tc>
      </w:tr>
      <w:tr w:rsidR="00CC1F4E" w:rsidRPr="001A4317" w:rsidTr="001A4317">
        <w:trPr>
          <w:trHeight w:val="889"/>
          <w:jc w:val="center"/>
        </w:trPr>
        <w:tc>
          <w:tcPr>
            <w:tcW w:w="626"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hint="eastAsia"/>
                <w:sz w:val="24"/>
                <w:szCs w:val="24"/>
              </w:rPr>
              <w:t>15</w:t>
            </w:r>
          </w:p>
        </w:tc>
        <w:tc>
          <w:tcPr>
            <w:tcW w:w="1563"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hint="eastAsia"/>
                <w:sz w:val="24"/>
                <w:szCs w:val="24"/>
              </w:rPr>
              <w:t>移动</w:t>
            </w:r>
            <w:r w:rsidR="004874B6" w:rsidRPr="001A4317">
              <w:rPr>
                <w:rFonts w:eastAsia="仿宋_GB2312" w:hint="eastAsia"/>
                <w:sz w:val="24"/>
                <w:szCs w:val="24"/>
              </w:rPr>
              <w:t>公司</w:t>
            </w:r>
          </w:p>
        </w:tc>
        <w:tc>
          <w:tcPr>
            <w:tcW w:w="7398" w:type="dxa"/>
            <w:vAlign w:val="center"/>
          </w:tcPr>
          <w:p w:rsidR="00CC1F4E" w:rsidRPr="001A4317" w:rsidRDefault="00CC1F4E" w:rsidP="00CD2AB7">
            <w:pPr>
              <w:pStyle w:val="a3"/>
              <w:spacing w:before="3"/>
              <w:rPr>
                <w:rFonts w:eastAsia="仿宋_GB2312"/>
                <w:sz w:val="24"/>
                <w:szCs w:val="24"/>
              </w:rPr>
            </w:pPr>
            <w:r w:rsidRPr="001A4317">
              <w:rPr>
                <w:rFonts w:eastAsia="仿宋_GB2312" w:hint="eastAsia"/>
                <w:sz w:val="24"/>
                <w:szCs w:val="24"/>
              </w:rPr>
              <w:t>积极采取有效方法，宣传发动淮安区广大用户参加有奖答题竞赛活动，提升广大</w:t>
            </w:r>
            <w:r w:rsidR="00CD2AB7" w:rsidRPr="001A4317">
              <w:rPr>
                <w:rFonts w:eastAsia="仿宋_GB2312" w:hint="eastAsia"/>
                <w:sz w:val="24"/>
                <w:szCs w:val="24"/>
              </w:rPr>
              <w:t>群众</w:t>
            </w:r>
            <w:r w:rsidRPr="001A4317">
              <w:rPr>
                <w:rFonts w:eastAsia="仿宋_GB2312" w:hint="eastAsia"/>
                <w:sz w:val="24"/>
                <w:szCs w:val="24"/>
              </w:rPr>
              <w:t>“知信、用信、守信”关注度。</w:t>
            </w:r>
          </w:p>
        </w:tc>
      </w:tr>
      <w:tr w:rsidR="00CC1F4E" w:rsidRPr="001A4317" w:rsidTr="001A4317">
        <w:trPr>
          <w:trHeight w:val="889"/>
          <w:jc w:val="center"/>
        </w:trPr>
        <w:tc>
          <w:tcPr>
            <w:tcW w:w="626"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hint="eastAsia"/>
                <w:sz w:val="24"/>
                <w:szCs w:val="24"/>
              </w:rPr>
              <w:t>16</w:t>
            </w:r>
          </w:p>
        </w:tc>
        <w:tc>
          <w:tcPr>
            <w:tcW w:w="1563"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hint="eastAsia"/>
                <w:sz w:val="24"/>
                <w:szCs w:val="24"/>
              </w:rPr>
              <w:t>区电信</w:t>
            </w:r>
            <w:r w:rsidR="004874B6" w:rsidRPr="001A4317">
              <w:rPr>
                <w:rFonts w:eastAsia="仿宋_GB2312" w:hint="eastAsia"/>
                <w:sz w:val="24"/>
                <w:szCs w:val="24"/>
              </w:rPr>
              <w:t>公司</w:t>
            </w:r>
          </w:p>
        </w:tc>
        <w:tc>
          <w:tcPr>
            <w:tcW w:w="7398" w:type="dxa"/>
            <w:vAlign w:val="center"/>
          </w:tcPr>
          <w:p w:rsidR="00CC1F4E" w:rsidRPr="001A4317" w:rsidRDefault="00CD2AB7" w:rsidP="00F54E9A">
            <w:pPr>
              <w:pStyle w:val="a3"/>
              <w:spacing w:before="3"/>
              <w:rPr>
                <w:rFonts w:eastAsia="仿宋_GB2312"/>
                <w:sz w:val="24"/>
                <w:szCs w:val="24"/>
              </w:rPr>
            </w:pPr>
            <w:r w:rsidRPr="001A4317">
              <w:rPr>
                <w:rFonts w:eastAsia="仿宋_GB2312" w:hint="eastAsia"/>
                <w:sz w:val="24"/>
                <w:szCs w:val="24"/>
              </w:rPr>
              <w:t>积极采取有效方法，宣传发动淮安区广大用户参加有奖答题竞赛活动，提升广大群众“知信、用信、守信”关注度。</w:t>
            </w:r>
          </w:p>
        </w:tc>
      </w:tr>
      <w:tr w:rsidR="00CC1F4E" w:rsidRPr="001A4317" w:rsidTr="001A4317">
        <w:trPr>
          <w:trHeight w:val="889"/>
          <w:jc w:val="center"/>
        </w:trPr>
        <w:tc>
          <w:tcPr>
            <w:tcW w:w="626"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hint="eastAsia"/>
                <w:sz w:val="24"/>
                <w:szCs w:val="24"/>
              </w:rPr>
              <w:t>17</w:t>
            </w:r>
          </w:p>
        </w:tc>
        <w:tc>
          <w:tcPr>
            <w:tcW w:w="1563"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hint="eastAsia"/>
                <w:sz w:val="24"/>
                <w:szCs w:val="24"/>
              </w:rPr>
              <w:t>区联通</w:t>
            </w:r>
            <w:r w:rsidR="004874B6" w:rsidRPr="001A4317">
              <w:rPr>
                <w:rFonts w:eastAsia="仿宋_GB2312" w:hint="eastAsia"/>
                <w:sz w:val="24"/>
                <w:szCs w:val="24"/>
              </w:rPr>
              <w:t>公司</w:t>
            </w:r>
          </w:p>
        </w:tc>
        <w:tc>
          <w:tcPr>
            <w:tcW w:w="7398" w:type="dxa"/>
            <w:vAlign w:val="center"/>
          </w:tcPr>
          <w:p w:rsidR="00CC1F4E" w:rsidRPr="001A4317" w:rsidRDefault="00CD2AB7" w:rsidP="00CD2AB7">
            <w:pPr>
              <w:pStyle w:val="a3"/>
              <w:spacing w:before="3"/>
              <w:rPr>
                <w:rFonts w:eastAsia="仿宋_GB2312"/>
                <w:sz w:val="24"/>
                <w:szCs w:val="24"/>
              </w:rPr>
            </w:pPr>
            <w:r w:rsidRPr="001A4317">
              <w:rPr>
                <w:rFonts w:eastAsia="仿宋_GB2312" w:hint="eastAsia"/>
                <w:sz w:val="24"/>
                <w:szCs w:val="24"/>
              </w:rPr>
              <w:t>积极采取有效方法，宣传发动淮安区广大用户参加有奖答题竞赛活动，提升广大群众“知信、用信、守信”关注度。</w:t>
            </w:r>
          </w:p>
        </w:tc>
      </w:tr>
      <w:tr w:rsidR="00CC1F4E" w:rsidRPr="001A4317" w:rsidTr="001A4317">
        <w:trPr>
          <w:trHeight w:val="889"/>
          <w:jc w:val="center"/>
        </w:trPr>
        <w:tc>
          <w:tcPr>
            <w:tcW w:w="626"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sz w:val="24"/>
                <w:szCs w:val="24"/>
              </w:rPr>
              <w:t>1</w:t>
            </w:r>
            <w:r w:rsidRPr="001A4317">
              <w:rPr>
                <w:rFonts w:eastAsia="仿宋_GB2312" w:hint="eastAsia"/>
                <w:sz w:val="24"/>
                <w:szCs w:val="24"/>
              </w:rPr>
              <w:t>8</w:t>
            </w:r>
          </w:p>
        </w:tc>
        <w:tc>
          <w:tcPr>
            <w:tcW w:w="1563" w:type="dxa"/>
            <w:vAlign w:val="center"/>
          </w:tcPr>
          <w:p w:rsidR="00CC1F4E" w:rsidRPr="001A4317" w:rsidRDefault="00CC1F4E" w:rsidP="00F54E9A">
            <w:pPr>
              <w:pStyle w:val="a3"/>
              <w:spacing w:before="3"/>
              <w:jc w:val="center"/>
              <w:rPr>
                <w:rFonts w:eastAsia="仿宋_GB2312"/>
                <w:sz w:val="24"/>
                <w:szCs w:val="24"/>
              </w:rPr>
            </w:pPr>
            <w:r w:rsidRPr="001A4317">
              <w:rPr>
                <w:rFonts w:eastAsia="仿宋_GB2312"/>
                <w:sz w:val="24"/>
                <w:szCs w:val="24"/>
              </w:rPr>
              <w:t>淮安区报社、区广电台</w:t>
            </w:r>
          </w:p>
        </w:tc>
        <w:tc>
          <w:tcPr>
            <w:tcW w:w="7398" w:type="dxa"/>
            <w:vAlign w:val="center"/>
          </w:tcPr>
          <w:p w:rsidR="00CC1F4E" w:rsidRPr="001A4317" w:rsidRDefault="00CC1F4E" w:rsidP="00F54E9A">
            <w:pPr>
              <w:pStyle w:val="a3"/>
              <w:spacing w:before="3"/>
              <w:rPr>
                <w:rFonts w:eastAsia="仿宋_GB2312"/>
                <w:color w:val="FF0000"/>
                <w:sz w:val="24"/>
                <w:szCs w:val="24"/>
              </w:rPr>
            </w:pPr>
            <w:r w:rsidRPr="001A4317">
              <w:rPr>
                <w:rFonts w:eastAsia="仿宋_GB2312"/>
                <w:sz w:val="24"/>
                <w:szCs w:val="24"/>
              </w:rPr>
              <w:t>利用各种媒体资源做好宣传报道工作，提高本次竞赛活动的关注度。</w:t>
            </w:r>
          </w:p>
        </w:tc>
      </w:tr>
    </w:tbl>
    <w:p w:rsidR="00B71E68" w:rsidRPr="001A4317" w:rsidRDefault="00403575" w:rsidP="001A4317">
      <w:pPr>
        <w:pStyle w:val="a3"/>
        <w:spacing w:before="3"/>
        <w:ind w:left="0" w:firstLineChars="200" w:firstLine="560"/>
        <w:rPr>
          <w:rFonts w:ascii="Times New Roman" w:eastAsia="仿宋_GB2312" w:hAnsi="Times New Roman" w:cs="Times New Roman"/>
          <w:sz w:val="28"/>
          <w:szCs w:val="28"/>
        </w:rPr>
      </w:pPr>
      <w:r w:rsidRPr="001A4317">
        <w:rPr>
          <w:rFonts w:ascii="Times New Roman" w:eastAsia="仿宋_GB2312" w:hAnsi="Times New Roman" w:cs="Times New Roman" w:hint="eastAsia"/>
          <w:sz w:val="28"/>
          <w:szCs w:val="28"/>
        </w:rPr>
        <w:t>注：所有部门均与文明创建工作相挂钩，并将参赛</w:t>
      </w:r>
      <w:r w:rsidR="001F12BF" w:rsidRPr="001A4317">
        <w:rPr>
          <w:rFonts w:ascii="Times New Roman" w:eastAsia="仿宋_GB2312" w:hAnsi="Times New Roman" w:cs="Times New Roman" w:hint="eastAsia"/>
          <w:sz w:val="28"/>
          <w:szCs w:val="28"/>
        </w:rPr>
        <w:t>活动</w:t>
      </w:r>
      <w:r w:rsidRPr="001A4317">
        <w:rPr>
          <w:rFonts w:ascii="Times New Roman" w:eastAsia="仿宋_GB2312" w:hAnsi="Times New Roman" w:cs="Times New Roman" w:hint="eastAsia"/>
          <w:sz w:val="28"/>
          <w:szCs w:val="28"/>
        </w:rPr>
        <w:t>宣传至所挂钩</w:t>
      </w:r>
      <w:r w:rsidR="001F12BF" w:rsidRPr="001A4317">
        <w:rPr>
          <w:rFonts w:ascii="Times New Roman" w:eastAsia="仿宋_GB2312" w:hAnsi="Times New Roman" w:cs="Times New Roman" w:hint="eastAsia"/>
          <w:sz w:val="28"/>
          <w:szCs w:val="28"/>
        </w:rPr>
        <w:t>个体工商户</w:t>
      </w:r>
      <w:r w:rsidRPr="001A4317">
        <w:rPr>
          <w:rFonts w:ascii="Times New Roman" w:eastAsia="仿宋_GB2312" w:hAnsi="Times New Roman" w:cs="Times New Roman" w:hint="eastAsia"/>
          <w:sz w:val="28"/>
          <w:szCs w:val="28"/>
        </w:rPr>
        <w:t>，</w:t>
      </w:r>
      <w:r w:rsidRPr="001A4317">
        <w:rPr>
          <w:rFonts w:ascii="Times New Roman" w:eastAsia="仿宋_GB2312" w:hAnsi="Times New Roman" w:cs="Times New Roman" w:hint="eastAsia"/>
          <w:sz w:val="28"/>
          <w:szCs w:val="28"/>
        </w:rPr>
        <w:t>7</w:t>
      </w:r>
      <w:r w:rsidRPr="001A4317">
        <w:rPr>
          <w:rFonts w:ascii="Times New Roman" w:eastAsia="仿宋_GB2312" w:hAnsi="Times New Roman" w:cs="Times New Roman" w:hint="eastAsia"/>
          <w:sz w:val="28"/>
          <w:szCs w:val="28"/>
        </w:rPr>
        <w:t>月</w:t>
      </w:r>
      <w:r w:rsidRPr="001A4317">
        <w:rPr>
          <w:rFonts w:ascii="Times New Roman" w:eastAsia="仿宋_GB2312" w:hAnsi="Times New Roman" w:cs="Times New Roman" w:hint="eastAsia"/>
          <w:sz w:val="28"/>
          <w:szCs w:val="28"/>
        </w:rPr>
        <w:t>16</w:t>
      </w:r>
      <w:r w:rsidRPr="001A4317">
        <w:rPr>
          <w:rFonts w:ascii="Times New Roman" w:eastAsia="仿宋_GB2312" w:hAnsi="Times New Roman" w:cs="Times New Roman" w:hint="eastAsia"/>
          <w:sz w:val="28"/>
          <w:szCs w:val="28"/>
        </w:rPr>
        <w:t>日前</w:t>
      </w:r>
      <w:r w:rsidR="001F12BF" w:rsidRPr="001A4317">
        <w:rPr>
          <w:rFonts w:ascii="Times New Roman" w:eastAsia="仿宋_GB2312" w:hAnsi="Times New Roman" w:cs="Times New Roman" w:hint="eastAsia"/>
          <w:sz w:val="28"/>
          <w:szCs w:val="28"/>
        </w:rPr>
        <w:t>一并</w:t>
      </w:r>
      <w:r w:rsidRPr="001A4317">
        <w:rPr>
          <w:rFonts w:ascii="Times New Roman" w:eastAsia="仿宋_GB2312" w:hAnsi="Times New Roman" w:cs="Times New Roman" w:hint="eastAsia"/>
          <w:sz w:val="28"/>
          <w:szCs w:val="28"/>
        </w:rPr>
        <w:t>将参加答题的</w:t>
      </w:r>
      <w:r w:rsidR="007115B9" w:rsidRPr="001A4317">
        <w:rPr>
          <w:rFonts w:ascii="Times New Roman" w:eastAsia="仿宋_GB2312" w:hAnsi="Times New Roman" w:cs="Times New Roman" w:hint="eastAsia"/>
          <w:sz w:val="28"/>
          <w:szCs w:val="28"/>
        </w:rPr>
        <w:t>个体工商户</w:t>
      </w:r>
      <w:r w:rsidRPr="001A4317">
        <w:rPr>
          <w:rFonts w:ascii="Times New Roman" w:eastAsia="仿宋_GB2312" w:hAnsi="Times New Roman" w:cs="Times New Roman" w:hint="eastAsia"/>
          <w:sz w:val="28"/>
          <w:szCs w:val="28"/>
        </w:rPr>
        <w:t>名单统一汇</w:t>
      </w:r>
      <w:r w:rsidR="007115B9" w:rsidRPr="001A4317">
        <w:rPr>
          <w:rFonts w:ascii="Times New Roman" w:eastAsia="仿宋_GB2312" w:hAnsi="Times New Roman" w:cs="Times New Roman" w:hint="eastAsia"/>
          <w:sz w:val="28"/>
          <w:szCs w:val="28"/>
        </w:rPr>
        <w:t>总</w:t>
      </w:r>
      <w:r w:rsidRPr="001A4317">
        <w:rPr>
          <w:rFonts w:ascii="Times New Roman" w:eastAsia="仿宋_GB2312" w:hAnsi="Times New Roman" w:cs="Times New Roman" w:hint="eastAsia"/>
          <w:sz w:val="28"/>
          <w:szCs w:val="28"/>
        </w:rPr>
        <w:t>后报区信用办，</w:t>
      </w:r>
      <w:r w:rsidR="007115B9" w:rsidRPr="001A4317">
        <w:rPr>
          <w:rFonts w:ascii="Times New Roman" w:eastAsia="仿宋_GB2312" w:hAnsi="Times New Roman" w:cs="Times New Roman" w:hint="eastAsia"/>
          <w:sz w:val="28"/>
          <w:szCs w:val="28"/>
        </w:rPr>
        <w:t>由区信用办</w:t>
      </w:r>
      <w:r w:rsidRPr="001A4317">
        <w:rPr>
          <w:rFonts w:ascii="Times New Roman" w:eastAsia="仿宋_GB2312" w:hAnsi="Times New Roman" w:cs="Times New Roman" w:hint="eastAsia"/>
          <w:sz w:val="28"/>
          <w:szCs w:val="28"/>
        </w:rPr>
        <w:t>转区文明办，作为考核依据。</w:t>
      </w:r>
    </w:p>
    <w:p w:rsidR="001A4317" w:rsidRDefault="001A4317" w:rsidP="00AB4174">
      <w:pPr>
        <w:pStyle w:val="a3"/>
        <w:spacing w:before="3"/>
        <w:rPr>
          <w:rFonts w:ascii="Times New Roman" w:eastAsia="黑体" w:hAnsi="黑体" w:cs="Times New Roman" w:hint="eastAsia"/>
          <w:sz w:val="28"/>
          <w:szCs w:val="28"/>
        </w:rPr>
      </w:pPr>
    </w:p>
    <w:p w:rsidR="00E655A4" w:rsidRPr="00F370C5" w:rsidRDefault="00E655A4" w:rsidP="00AB4174">
      <w:pPr>
        <w:pStyle w:val="a3"/>
        <w:spacing w:before="3"/>
        <w:rPr>
          <w:rFonts w:ascii="Times New Roman" w:eastAsia="黑体" w:hAnsi="Times New Roman" w:cs="Times New Roman"/>
          <w:sz w:val="28"/>
          <w:szCs w:val="28"/>
        </w:rPr>
      </w:pPr>
      <w:r w:rsidRPr="00F370C5">
        <w:rPr>
          <w:rFonts w:ascii="Times New Roman" w:eastAsia="黑体" w:hAnsi="黑体" w:cs="Times New Roman"/>
          <w:sz w:val="28"/>
          <w:szCs w:val="28"/>
        </w:rPr>
        <w:lastRenderedPageBreak/>
        <w:t>附件</w:t>
      </w:r>
      <w:r w:rsidRPr="00F370C5">
        <w:rPr>
          <w:rFonts w:ascii="Times New Roman" w:eastAsia="黑体" w:hAnsi="Times New Roman" w:cs="Times New Roman"/>
          <w:sz w:val="28"/>
          <w:szCs w:val="28"/>
        </w:rPr>
        <w:t>4</w:t>
      </w:r>
    </w:p>
    <w:tbl>
      <w:tblPr>
        <w:tblW w:w="9480" w:type="dxa"/>
        <w:tblInd w:w="93" w:type="dxa"/>
        <w:tblLook w:val="04A0"/>
      </w:tblPr>
      <w:tblGrid>
        <w:gridCol w:w="781"/>
        <w:gridCol w:w="3062"/>
        <w:gridCol w:w="2237"/>
        <w:gridCol w:w="1646"/>
        <w:gridCol w:w="1754"/>
      </w:tblGrid>
      <w:tr w:rsidR="008B7F76" w:rsidRPr="008B7F76" w:rsidTr="008B7F76">
        <w:trPr>
          <w:trHeight w:val="558"/>
        </w:trPr>
        <w:tc>
          <w:tcPr>
            <w:tcW w:w="9480" w:type="dxa"/>
            <w:gridSpan w:val="5"/>
            <w:vMerge w:val="restart"/>
            <w:tcBorders>
              <w:top w:val="nil"/>
              <w:left w:val="nil"/>
              <w:bottom w:val="nil"/>
              <w:right w:val="nil"/>
            </w:tcBorders>
            <w:shd w:val="clear" w:color="auto" w:fill="auto"/>
            <w:noWrap/>
            <w:vAlign w:val="center"/>
            <w:hideMark/>
          </w:tcPr>
          <w:p w:rsidR="008B7F76" w:rsidRPr="008B7F76" w:rsidRDefault="008B7F76" w:rsidP="008B7F76">
            <w:pPr>
              <w:widowControl/>
              <w:autoSpaceDE/>
              <w:autoSpaceDN/>
              <w:jc w:val="center"/>
              <w:rPr>
                <w:rFonts w:ascii="方正小标宋简体" w:eastAsia="方正小标宋简体"/>
                <w:sz w:val="36"/>
                <w:szCs w:val="36"/>
                <w:lang w:val="en-US" w:bidi="ar-SA"/>
              </w:rPr>
            </w:pPr>
            <w:r w:rsidRPr="008B7F76">
              <w:rPr>
                <w:rFonts w:ascii="方正小标宋简体" w:eastAsia="方正小标宋简体" w:hint="eastAsia"/>
                <w:sz w:val="36"/>
                <w:szCs w:val="36"/>
                <w:lang w:val="en-US" w:bidi="ar-SA"/>
              </w:rPr>
              <w:t>与“信用同行 筑梦新时代”知识竞赛活动任务分解表</w:t>
            </w:r>
          </w:p>
        </w:tc>
      </w:tr>
      <w:tr w:rsidR="008B7F76" w:rsidRPr="008B7F76" w:rsidTr="008B7F76">
        <w:trPr>
          <w:trHeight w:val="558"/>
        </w:trPr>
        <w:tc>
          <w:tcPr>
            <w:tcW w:w="9480" w:type="dxa"/>
            <w:gridSpan w:val="5"/>
            <w:vMerge/>
            <w:tcBorders>
              <w:top w:val="nil"/>
              <w:left w:val="nil"/>
              <w:bottom w:val="nil"/>
              <w:right w:val="nil"/>
            </w:tcBorders>
            <w:vAlign w:val="center"/>
            <w:hideMark/>
          </w:tcPr>
          <w:p w:rsidR="008B7F76" w:rsidRPr="008B7F76" w:rsidRDefault="008B7F76" w:rsidP="008B7F76">
            <w:pPr>
              <w:widowControl/>
              <w:autoSpaceDE/>
              <w:autoSpaceDN/>
              <w:rPr>
                <w:rFonts w:ascii="方正小标宋简体" w:eastAsia="方正小标宋简体"/>
                <w:sz w:val="36"/>
                <w:szCs w:val="36"/>
                <w:lang w:val="en-US" w:bidi="ar-SA"/>
              </w:rPr>
            </w:pPr>
          </w:p>
        </w:tc>
      </w:tr>
      <w:tr w:rsidR="008B7F76" w:rsidRPr="008B7F76" w:rsidTr="008B7F76">
        <w:trPr>
          <w:trHeight w:val="558"/>
        </w:trPr>
        <w:tc>
          <w:tcPr>
            <w:tcW w:w="9480" w:type="dxa"/>
            <w:gridSpan w:val="5"/>
            <w:vMerge/>
            <w:tcBorders>
              <w:top w:val="nil"/>
              <w:left w:val="nil"/>
              <w:bottom w:val="nil"/>
              <w:right w:val="nil"/>
            </w:tcBorders>
            <w:vAlign w:val="center"/>
            <w:hideMark/>
          </w:tcPr>
          <w:p w:rsidR="008B7F76" w:rsidRPr="008B7F76" w:rsidRDefault="008B7F76" w:rsidP="008B7F76">
            <w:pPr>
              <w:widowControl/>
              <w:autoSpaceDE/>
              <w:autoSpaceDN/>
              <w:rPr>
                <w:rFonts w:ascii="方正小标宋简体" w:eastAsia="方正小标宋简体"/>
                <w:sz w:val="36"/>
                <w:szCs w:val="36"/>
                <w:lang w:val="en-US" w:bidi="ar-SA"/>
              </w:rPr>
            </w:pPr>
          </w:p>
        </w:tc>
      </w:tr>
      <w:tr w:rsidR="008B7F76" w:rsidRPr="008B7F76" w:rsidTr="00E63809">
        <w:trPr>
          <w:trHeight w:val="66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黑体" w:eastAsia="黑体" w:hAnsi="黑体"/>
                <w:sz w:val="24"/>
                <w:szCs w:val="24"/>
                <w:lang w:val="en-US" w:bidi="ar-SA"/>
              </w:rPr>
            </w:pPr>
            <w:r w:rsidRPr="008B7F76">
              <w:rPr>
                <w:rFonts w:ascii="黑体" w:eastAsia="黑体" w:hAnsi="黑体" w:hint="eastAsia"/>
                <w:sz w:val="24"/>
                <w:szCs w:val="24"/>
                <w:lang w:val="en-US" w:bidi="ar-SA"/>
              </w:rPr>
              <w:t>序号</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8B7F76" w:rsidRPr="008B7F76" w:rsidRDefault="008B7F76" w:rsidP="008B7F76">
            <w:pPr>
              <w:widowControl/>
              <w:autoSpaceDE/>
              <w:autoSpaceDN/>
              <w:jc w:val="center"/>
              <w:rPr>
                <w:rFonts w:ascii="黑体" w:eastAsia="黑体" w:hAnsi="黑体"/>
                <w:sz w:val="24"/>
                <w:szCs w:val="24"/>
                <w:lang w:val="en-US" w:bidi="ar-SA"/>
              </w:rPr>
            </w:pPr>
            <w:r w:rsidRPr="008B7F76">
              <w:rPr>
                <w:rFonts w:ascii="黑体" w:eastAsia="黑体" w:hAnsi="黑体" w:hint="eastAsia"/>
                <w:sz w:val="24"/>
                <w:szCs w:val="24"/>
                <w:lang w:val="en-US" w:bidi="ar-SA"/>
              </w:rPr>
              <w:t>单位名称</w:t>
            </w:r>
          </w:p>
        </w:tc>
        <w:tc>
          <w:tcPr>
            <w:tcW w:w="2237" w:type="dxa"/>
            <w:tcBorders>
              <w:top w:val="single" w:sz="4" w:space="0" w:color="auto"/>
              <w:left w:val="nil"/>
              <w:bottom w:val="single" w:sz="4" w:space="0" w:color="auto"/>
              <w:right w:val="single" w:sz="4" w:space="0" w:color="auto"/>
            </w:tcBorders>
            <w:shd w:val="clear" w:color="auto" w:fill="auto"/>
            <w:vAlign w:val="center"/>
            <w:hideMark/>
          </w:tcPr>
          <w:p w:rsidR="008B7F76" w:rsidRPr="008B7F76" w:rsidRDefault="008B7F76" w:rsidP="008B7F76">
            <w:pPr>
              <w:widowControl/>
              <w:autoSpaceDE/>
              <w:autoSpaceDN/>
              <w:jc w:val="center"/>
              <w:rPr>
                <w:rFonts w:ascii="黑体" w:eastAsia="黑体" w:hAnsi="黑体"/>
                <w:sz w:val="24"/>
                <w:szCs w:val="24"/>
                <w:lang w:val="en-US" w:bidi="ar-SA"/>
              </w:rPr>
            </w:pPr>
            <w:r w:rsidRPr="008B7F76">
              <w:rPr>
                <w:rFonts w:ascii="黑体" w:eastAsia="黑体" w:hAnsi="黑体" w:hint="eastAsia"/>
                <w:sz w:val="24"/>
                <w:szCs w:val="24"/>
                <w:lang w:val="en-US" w:bidi="ar-SA"/>
              </w:rPr>
              <w:t>张贴海报和倡议书数量</w:t>
            </w:r>
            <w:r w:rsidR="00E63809" w:rsidRPr="00680611">
              <w:rPr>
                <w:rFonts w:ascii="黑体" w:eastAsia="黑体" w:hAnsi="黑体" w:hint="eastAsia"/>
                <w:sz w:val="24"/>
                <w:szCs w:val="24"/>
                <w:lang w:val="en-US" w:bidi="ar-SA"/>
              </w:rPr>
              <w:t>（初定）</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8B7F76" w:rsidRPr="008B7F76" w:rsidRDefault="008B7F76" w:rsidP="008B7F76">
            <w:pPr>
              <w:widowControl/>
              <w:autoSpaceDE/>
              <w:autoSpaceDN/>
              <w:jc w:val="center"/>
              <w:rPr>
                <w:rFonts w:ascii="黑体" w:eastAsia="黑体" w:hAnsi="黑体"/>
                <w:sz w:val="24"/>
                <w:szCs w:val="24"/>
                <w:lang w:val="en-US" w:bidi="ar-SA"/>
              </w:rPr>
            </w:pPr>
            <w:r w:rsidRPr="008B7F76">
              <w:rPr>
                <w:rFonts w:ascii="黑体" w:eastAsia="黑体" w:hAnsi="黑体" w:hint="eastAsia"/>
                <w:sz w:val="24"/>
                <w:szCs w:val="24"/>
                <w:lang w:val="en-US" w:bidi="ar-SA"/>
              </w:rPr>
              <w:t>关注苏信服公众号数量</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8B7F76" w:rsidRPr="008B7F76" w:rsidRDefault="008B7F76" w:rsidP="008B7F76">
            <w:pPr>
              <w:widowControl/>
              <w:autoSpaceDE/>
              <w:autoSpaceDN/>
              <w:jc w:val="center"/>
              <w:rPr>
                <w:rFonts w:ascii="黑体" w:eastAsia="黑体" w:hAnsi="黑体"/>
                <w:sz w:val="24"/>
                <w:szCs w:val="24"/>
                <w:lang w:val="en-US" w:bidi="ar-SA"/>
              </w:rPr>
            </w:pPr>
            <w:r w:rsidRPr="008B7F76">
              <w:rPr>
                <w:rFonts w:ascii="黑体" w:eastAsia="黑体" w:hAnsi="黑体" w:hint="eastAsia"/>
                <w:sz w:val="24"/>
                <w:szCs w:val="24"/>
                <w:lang w:val="en-US" w:bidi="ar-SA"/>
              </w:rPr>
              <w:t>完成情况统计</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1</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区委办（档案馆）</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人大办</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3</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政府办</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4</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政协办</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开发区</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1000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6</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工信局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7</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发改委</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30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200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8</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财政局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9</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商务局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10</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住建局（房管中心）</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15</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11</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交通局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10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1000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12</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水利局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200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13</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教体局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20000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14</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卫健委（红十字会）</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10000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15</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组织部</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16</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宣传部</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17</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农业农村局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18</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文广旅游局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19</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人社局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300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20</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民政局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300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21</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融媒体中心</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22</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科技局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50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23</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城管局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30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1000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24</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城资中心</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25</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市场监管局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1000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26</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招商服务中心</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50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27</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国信工业园</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50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28</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审批局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10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150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lastRenderedPageBreak/>
              <w:t>29</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区志办</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20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E247AA" w:rsidRPr="008B7F76" w:rsidTr="00E63809">
        <w:trPr>
          <w:trHeight w:val="33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47AA" w:rsidRPr="008B7F76" w:rsidRDefault="00E247AA" w:rsidP="008B7F76">
            <w:pPr>
              <w:widowControl/>
              <w:autoSpaceDE/>
              <w:autoSpaceDN/>
              <w:jc w:val="center"/>
              <w:rPr>
                <w:rFonts w:ascii="仿宋_GB2312" w:eastAsia="仿宋_GB2312"/>
                <w:sz w:val="20"/>
                <w:szCs w:val="20"/>
                <w:lang w:val="en-US" w:bidi="ar-SA"/>
              </w:rPr>
            </w:pPr>
            <w:r w:rsidRPr="008B7F76">
              <w:rPr>
                <w:rFonts w:ascii="黑体" w:eastAsia="黑体" w:hAnsi="黑体" w:hint="eastAsia"/>
                <w:sz w:val="24"/>
                <w:szCs w:val="24"/>
                <w:lang w:val="en-US" w:bidi="ar-SA"/>
              </w:rPr>
              <w:t>序号</w:t>
            </w:r>
          </w:p>
        </w:tc>
        <w:tc>
          <w:tcPr>
            <w:tcW w:w="3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47AA" w:rsidRPr="008B7F76" w:rsidRDefault="00E247AA" w:rsidP="008B7F76">
            <w:pPr>
              <w:widowControl/>
              <w:autoSpaceDE/>
              <w:autoSpaceDN/>
              <w:jc w:val="center"/>
              <w:rPr>
                <w:rFonts w:ascii="仿宋_GB2312" w:eastAsia="仿宋_GB2312"/>
                <w:sz w:val="20"/>
                <w:szCs w:val="20"/>
                <w:lang w:val="en-US" w:bidi="ar-SA"/>
              </w:rPr>
            </w:pPr>
            <w:r w:rsidRPr="008B7F76">
              <w:rPr>
                <w:rFonts w:ascii="黑体" w:eastAsia="黑体" w:hAnsi="黑体" w:hint="eastAsia"/>
                <w:sz w:val="24"/>
                <w:szCs w:val="24"/>
                <w:lang w:val="en-US" w:bidi="ar-SA"/>
              </w:rPr>
              <w:t>单位名称</w:t>
            </w:r>
          </w:p>
        </w:tc>
        <w:tc>
          <w:tcPr>
            <w:tcW w:w="2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47AA" w:rsidRPr="008B7F76" w:rsidRDefault="00E63809" w:rsidP="008B7F76">
            <w:pPr>
              <w:widowControl/>
              <w:autoSpaceDE/>
              <w:autoSpaceDN/>
              <w:jc w:val="center"/>
              <w:rPr>
                <w:rFonts w:ascii="仿宋_GB2312" w:eastAsia="仿宋_GB2312"/>
                <w:sz w:val="20"/>
                <w:szCs w:val="20"/>
                <w:lang w:val="en-US" w:bidi="ar-SA"/>
              </w:rPr>
            </w:pPr>
            <w:r w:rsidRPr="008B7F76">
              <w:rPr>
                <w:rFonts w:ascii="黑体" w:eastAsia="黑体" w:hAnsi="黑体" w:hint="eastAsia"/>
                <w:sz w:val="24"/>
                <w:szCs w:val="24"/>
                <w:lang w:val="en-US" w:bidi="ar-SA"/>
              </w:rPr>
              <w:t>张贴海报和倡议书数量</w:t>
            </w:r>
            <w:r w:rsidRPr="00680611">
              <w:rPr>
                <w:rFonts w:ascii="黑体" w:eastAsia="黑体" w:hAnsi="黑体" w:hint="eastAsia"/>
                <w:sz w:val="24"/>
                <w:szCs w:val="24"/>
                <w:lang w:val="en-US" w:bidi="ar-SA"/>
              </w:rPr>
              <w:t>（初定）</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47AA" w:rsidRPr="008B7F76" w:rsidRDefault="00E247AA" w:rsidP="008B7F76">
            <w:pPr>
              <w:widowControl/>
              <w:autoSpaceDE/>
              <w:autoSpaceDN/>
              <w:jc w:val="right"/>
              <w:rPr>
                <w:rFonts w:ascii="仿宋_GB2312" w:eastAsia="仿宋_GB2312"/>
                <w:sz w:val="20"/>
                <w:szCs w:val="20"/>
                <w:lang w:val="en-US" w:bidi="ar-SA"/>
              </w:rPr>
            </w:pPr>
            <w:r w:rsidRPr="008B7F76">
              <w:rPr>
                <w:rFonts w:ascii="黑体" w:eastAsia="黑体" w:hAnsi="黑体" w:hint="eastAsia"/>
                <w:sz w:val="24"/>
                <w:szCs w:val="24"/>
                <w:lang w:val="en-US" w:bidi="ar-SA"/>
              </w:rPr>
              <w:t>关注苏信服公众号数量</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47AA" w:rsidRPr="008B7F76" w:rsidRDefault="00E247AA" w:rsidP="008B7F76">
            <w:pPr>
              <w:widowControl/>
              <w:autoSpaceDE/>
              <w:autoSpaceDN/>
              <w:rPr>
                <w:sz w:val="20"/>
                <w:szCs w:val="20"/>
                <w:lang w:val="en-US" w:bidi="ar-SA"/>
              </w:rPr>
            </w:pPr>
            <w:r w:rsidRPr="008B7F76">
              <w:rPr>
                <w:rFonts w:ascii="黑体" w:eastAsia="黑体" w:hAnsi="黑体" w:hint="eastAsia"/>
                <w:sz w:val="24"/>
                <w:szCs w:val="24"/>
                <w:lang w:val="en-US" w:bidi="ar-SA"/>
              </w:rPr>
              <w:t>完成情况统计</w:t>
            </w:r>
          </w:p>
        </w:tc>
      </w:tr>
      <w:tr w:rsidR="008B7F76" w:rsidRPr="008B7F76" w:rsidTr="00E63809">
        <w:trPr>
          <w:trHeight w:val="33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30</w:t>
            </w:r>
          </w:p>
        </w:tc>
        <w:tc>
          <w:tcPr>
            <w:tcW w:w="3062" w:type="dxa"/>
            <w:tcBorders>
              <w:top w:val="single" w:sz="4" w:space="0" w:color="auto"/>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党史工委</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20</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31</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统战部</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32</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侨联</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20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33</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工商联</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20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34</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总工会</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35</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机关工委</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3266FC" w:rsidRPr="008B7F76" w:rsidTr="00E63809">
        <w:trPr>
          <w:trHeight w:val="309"/>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6FC" w:rsidRPr="008B7F76" w:rsidRDefault="003266FC"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36</w:t>
            </w:r>
          </w:p>
        </w:tc>
        <w:tc>
          <w:tcPr>
            <w:tcW w:w="3062" w:type="dxa"/>
            <w:tcBorders>
              <w:top w:val="single" w:sz="4" w:space="0" w:color="auto"/>
              <w:left w:val="nil"/>
              <w:bottom w:val="single" w:sz="4" w:space="0" w:color="auto"/>
              <w:right w:val="single" w:sz="4" w:space="0" w:color="auto"/>
            </w:tcBorders>
            <w:shd w:val="clear" w:color="auto" w:fill="auto"/>
            <w:noWrap/>
            <w:vAlign w:val="center"/>
            <w:hideMark/>
          </w:tcPr>
          <w:p w:rsidR="003266FC" w:rsidRPr="008B7F76" w:rsidRDefault="003266FC"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老干局</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rsidR="003266FC" w:rsidRPr="008B7F76" w:rsidRDefault="003266FC"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3266FC" w:rsidRPr="008B7F76" w:rsidRDefault="003266FC"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3266FC" w:rsidRPr="008B7F76" w:rsidRDefault="003266FC"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8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37</w:t>
            </w:r>
          </w:p>
        </w:tc>
        <w:tc>
          <w:tcPr>
            <w:tcW w:w="3062" w:type="dxa"/>
            <w:tcBorders>
              <w:top w:val="single" w:sz="4" w:space="0" w:color="auto"/>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妇联</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20</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38</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团区委</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1000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39</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党校</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40</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文旅开发中心</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41</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文联</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20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42</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科协</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20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43</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残联</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44</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小康办</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45</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防震减灾服务中心</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20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46</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退役军人局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47</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医保局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48</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金融监管局</w:t>
            </w:r>
          </w:p>
        </w:tc>
        <w:tc>
          <w:tcPr>
            <w:tcW w:w="2237" w:type="dxa"/>
            <w:tcBorders>
              <w:top w:val="nil"/>
              <w:left w:val="nil"/>
              <w:bottom w:val="nil"/>
              <w:right w:val="nil"/>
            </w:tcBorders>
            <w:shd w:val="clear" w:color="auto" w:fill="auto"/>
            <w:noWrap/>
            <w:vAlign w:val="center"/>
            <w:hideMark/>
          </w:tcPr>
          <w:p w:rsidR="008B7F76" w:rsidRPr="008B7F76" w:rsidRDefault="008B7F76" w:rsidP="008B7F76">
            <w:pPr>
              <w:widowControl/>
              <w:autoSpaceDE/>
              <w:autoSpaceDN/>
              <w:jc w:val="center"/>
              <w:rPr>
                <w:sz w:val="20"/>
                <w:szCs w:val="20"/>
                <w:lang w:val="en-US" w:bidi="ar-SA"/>
              </w:rPr>
            </w:pPr>
            <w:r w:rsidRPr="008B7F76">
              <w:rPr>
                <w:rFonts w:hint="eastAsia"/>
                <w:sz w:val="20"/>
                <w:szCs w:val="20"/>
                <w:lang w:val="en-US" w:bidi="ar-SA"/>
              </w:rPr>
              <w:t>20</w:t>
            </w:r>
          </w:p>
        </w:tc>
        <w:tc>
          <w:tcPr>
            <w:tcW w:w="1646" w:type="dxa"/>
            <w:tcBorders>
              <w:top w:val="nil"/>
              <w:left w:val="single" w:sz="4" w:space="0" w:color="auto"/>
              <w:bottom w:val="single" w:sz="4" w:space="0" w:color="auto"/>
              <w:right w:val="single" w:sz="4" w:space="0" w:color="auto"/>
            </w:tcBorders>
            <w:shd w:val="clear" w:color="auto" w:fill="auto"/>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5000（金融）</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49</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E247AA" w:rsidRDefault="008B7F76" w:rsidP="008B7F76">
            <w:pPr>
              <w:widowControl/>
              <w:autoSpaceDE/>
              <w:autoSpaceDN/>
              <w:jc w:val="center"/>
              <w:rPr>
                <w:rFonts w:ascii="仿宋_GB2312" w:eastAsia="仿宋_GB2312"/>
                <w:bCs/>
                <w:sz w:val="20"/>
                <w:szCs w:val="20"/>
                <w:lang w:val="en-US" w:bidi="ar-SA"/>
              </w:rPr>
            </w:pPr>
            <w:r w:rsidRPr="00E247AA">
              <w:rPr>
                <w:rFonts w:ascii="仿宋_GB2312" w:eastAsia="仿宋_GB2312" w:hint="eastAsia"/>
                <w:bCs/>
                <w:sz w:val="20"/>
                <w:szCs w:val="20"/>
                <w:lang w:val="en-US" w:bidi="ar-SA"/>
              </w:rPr>
              <w:t>电商园</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rsidR="008B7F76" w:rsidRPr="00E247AA" w:rsidRDefault="008B7F76" w:rsidP="008B7F76">
            <w:pPr>
              <w:widowControl/>
              <w:autoSpaceDE/>
              <w:autoSpaceDN/>
              <w:jc w:val="center"/>
              <w:rPr>
                <w:rFonts w:ascii="仿宋_GB2312" w:eastAsia="仿宋_GB2312"/>
                <w:bCs/>
                <w:sz w:val="20"/>
                <w:szCs w:val="20"/>
                <w:lang w:val="en-US" w:bidi="ar-SA"/>
              </w:rPr>
            </w:pPr>
            <w:r w:rsidRPr="00E247AA">
              <w:rPr>
                <w:rFonts w:ascii="仿宋_GB2312" w:eastAsia="仿宋_GB2312" w:hint="eastAsia"/>
                <w:bCs/>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E247AA" w:rsidRDefault="008B7F76" w:rsidP="008B7F76">
            <w:pPr>
              <w:widowControl/>
              <w:autoSpaceDE/>
              <w:autoSpaceDN/>
              <w:jc w:val="right"/>
              <w:rPr>
                <w:rFonts w:ascii="仿宋_GB2312" w:eastAsia="仿宋_GB2312"/>
                <w:bCs/>
                <w:sz w:val="20"/>
                <w:szCs w:val="20"/>
                <w:lang w:val="en-US" w:bidi="ar-SA"/>
              </w:rPr>
            </w:pPr>
            <w:r w:rsidRPr="00E247AA">
              <w:rPr>
                <w:rFonts w:ascii="仿宋_GB2312" w:eastAsia="仿宋_GB2312" w:hint="eastAsia"/>
                <w:bCs/>
                <w:sz w:val="20"/>
                <w:szCs w:val="20"/>
                <w:lang w:val="en-US" w:bidi="ar-SA"/>
              </w:rPr>
              <w:t>50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E247AA" w:rsidRDefault="008B7F76" w:rsidP="008B7F76">
            <w:pPr>
              <w:widowControl/>
              <w:autoSpaceDE/>
              <w:autoSpaceDN/>
              <w:rPr>
                <w:sz w:val="20"/>
                <w:szCs w:val="20"/>
                <w:lang w:val="en-US" w:bidi="ar-SA"/>
              </w:rPr>
            </w:pPr>
            <w:r w:rsidRPr="00E247AA">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纪委监委（巡察办）</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51</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信访局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52</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政法委</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53</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公安分局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30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5000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54</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检察院</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55</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法院</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56</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司法局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57</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应急</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58</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机电化公司</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59</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纺织公司</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60</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轻工公司</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61</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物资公司</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62</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贸易公司</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lastRenderedPageBreak/>
              <w:t>63</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审计局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64</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供销总社</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75386A" w:rsidRPr="008B7F76" w:rsidTr="00E63809">
        <w:trPr>
          <w:trHeight w:val="33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86A" w:rsidRPr="008B7F76" w:rsidRDefault="005E566D" w:rsidP="008B7F76">
            <w:pPr>
              <w:widowControl/>
              <w:autoSpaceDE/>
              <w:autoSpaceDN/>
              <w:jc w:val="center"/>
              <w:rPr>
                <w:rFonts w:ascii="仿宋_GB2312" w:eastAsia="仿宋_GB2312"/>
                <w:sz w:val="20"/>
                <w:szCs w:val="20"/>
                <w:lang w:val="en-US" w:bidi="ar-SA"/>
              </w:rPr>
            </w:pPr>
            <w:r w:rsidRPr="008B7F76">
              <w:rPr>
                <w:rFonts w:ascii="黑体" w:eastAsia="黑体" w:hAnsi="黑体" w:hint="eastAsia"/>
                <w:sz w:val="24"/>
                <w:szCs w:val="24"/>
                <w:lang w:val="en-US" w:bidi="ar-SA"/>
              </w:rPr>
              <w:t>序号</w:t>
            </w:r>
          </w:p>
        </w:tc>
        <w:tc>
          <w:tcPr>
            <w:tcW w:w="3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86A" w:rsidRPr="008B7F76" w:rsidRDefault="005E566D" w:rsidP="008B7F76">
            <w:pPr>
              <w:widowControl/>
              <w:autoSpaceDE/>
              <w:autoSpaceDN/>
              <w:jc w:val="center"/>
              <w:rPr>
                <w:rFonts w:ascii="仿宋_GB2312" w:eastAsia="仿宋_GB2312"/>
                <w:sz w:val="20"/>
                <w:szCs w:val="20"/>
                <w:lang w:val="en-US" w:bidi="ar-SA"/>
              </w:rPr>
            </w:pPr>
            <w:r w:rsidRPr="008B7F76">
              <w:rPr>
                <w:rFonts w:ascii="黑体" w:eastAsia="黑体" w:hAnsi="黑体" w:hint="eastAsia"/>
                <w:sz w:val="24"/>
                <w:szCs w:val="24"/>
                <w:lang w:val="en-US" w:bidi="ar-SA"/>
              </w:rPr>
              <w:t>单位名称</w:t>
            </w:r>
          </w:p>
        </w:tc>
        <w:tc>
          <w:tcPr>
            <w:tcW w:w="2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86A" w:rsidRPr="008B7F76" w:rsidRDefault="00E63809" w:rsidP="008B7F76">
            <w:pPr>
              <w:widowControl/>
              <w:autoSpaceDE/>
              <w:autoSpaceDN/>
              <w:jc w:val="center"/>
              <w:rPr>
                <w:rFonts w:ascii="仿宋_GB2312" w:eastAsia="仿宋_GB2312"/>
                <w:sz w:val="20"/>
                <w:szCs w:val="20"/>
                <w:lang w:val="en-US" w:bidi="ar-SA"/>
              </w:rPr>
            </w:pPr>
            <w:r w:rsidRPr="008B7F76">
              <w:rPr>
                <w:rFonts w:ascii="黑体" w:eastAsia="黑体" w:hAnsi="黑体" w:hint="eastAsia"/>
                <w:sz w:val="24"/>
                <w:szCs w:val="24"/>
                <w:lang w:val="en-US" w:bidi="ar-SA"/>
              </w:rPr>
              <w:t>张贴海报和倡议书数量</w:t>
            </w:r>
            <w:r w:rsidRPr="00680611">
              <w:rPr>
                <w:rFonts w:ascii="黑体" w:eastAsia="黑体" w:hAnsi="黑体" w:hint="eastAsia"/>
                <w:sz w:val="24"/>
                <w:szCs w:val="24"/>
                <w:lang w:val="en-US" w:bidi="ar-SA"/>
              </w:rPr>
              <w:t>（初定）</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86A" w:rsidRPr="008B7F76" w:rsidRDefault="005E566D" w:rsidP="008B7F76">
            <w:pPr>
              <w:widowControl/>
              <w:autoSpaceDE/>
              <w:autoSpaceDN/>
              <w:jc w:val="right"/>
              <w:rPr>
                <w:rFonts w:ascii="仿宋_GB2312" w:eastAsia="仿宋_GB2312"/>
                <w:sz w:val="20"/>
                <w:szCs w:val="20"/>
                <w:lang w:val="en-US" w:bidi="ar-SA"/>
              </w:rPr>
            </w:pPr>
            <w:r w:rsidRPr="008B7F76">
              <w:rPr>
                <w:rFonts w:ascii="黑体" w:eastAsia="黑体" w:hAnsi="黑体" w:hint="eastAsia"/>
                <w:sz w:val="24"/>
                <w:szCs w:val="24"/>
                <w:lang w:val="en-US" w:bidi="ar-SA"/>
              </w:rPr>
              <w:t>关注苏信服公众号数量</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86A" w:rsidRPr="008B7F76" w:rsidRDefault="005E566D" w:rsidP="008B7F76">
            <w:pPr>
              <w:widowControl/>
              <w:autoSpaceDE/>
              <w:autoSpaceDN/>
              <w:rPr>
                <w:sz w:val="20"/>
                <w:szCs w:val="20"/>
                <w:lang w:val="en-US" w:bidi="ar-SA"/>
              </w:rPr>
            </w:pPr>
            <w:r w:rsidRPr="008B7F76">
              <w:rPr>
                <w:rFonts w:ascii="黑体" w:eastAsia="黑体" w:hAnsi="黑体" w:hint="eastAsia"/>
                <w:sz w:val="24"/>
                <w:szCs w:val="24"/>
                <w:lang w:val="en-US" w:bidi="ar-SA"/>
              </w:rPr>
              <w:t>完成情况统计</w:t>
            </w:r>
          </w:p>
        </w:tc>
      </w:tr>
      <w:tr w:rsidR="008B7F76" w:rsidRPr="008B7F76" w:rsidTr="00E63809">
        <w:trPr>
          <w:trHeight w:val="33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65</w:t>
            </w:r>
          </w:p>
        </w:tc>
        <w:tc>
          <w:tcPr>
            <w:tcW w:w="3062" w:type="dxa"/>
            <w:tcBorders>
              <w:top w:val="single" w:sz="4" w:space="0" w:color="auto"/>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城建办</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66</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城管办</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67</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编办</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20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68</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优化办</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20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69</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人武部</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70</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自然资源和规划分局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4</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200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71</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气象局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20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72</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生态环境局</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73</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自来水公司</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74</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供电公司</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5E566D" w:rsidRPr="008B7F76" w:rsidTr="00E63809">
        <w:trPr>
          <w:trHeight w:val="344"/>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66D" w:rsidRPr="008B7F76" w:rsidRDefault="005E566D"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75</w:t>
            </w:r>
          </w:p>
        </w:tc>
        <w:tc>
          <w:tcPr>
            <w:tcW w:w="3062" w:type="dxa"/>
            <w:tcBorders>
              <w:top w:val="single" w:sz="4" w:space="0" w:color="auto"/>
              <w:left w:val="nil"/>
              <w:bottom w:val="single" w:sz="4" w:space="0" w:color="auto"/>
              <w:right w:val="single" w:sz="4" w:space="0" w:color="auto"/>
            </w:tcBorders>
            <w:shd w:val="clear" w:color="auto" w:fill="auto"/>
            <w:noWrap/>
            <w:vAlign w:val="center"/>
            <w:hideMark/>
          </w:tcPr>
          <w:p w:rsidR="005E566D" w:rsidRPr="008B7F76" w:rsidRDefault="005E566D"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邮政公司</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rsidR="005E566D" w:rsidRPr="008B7F76" w:rsidRDefault="005E566D"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5E566D" w:rsidRPr="008B7F76" w:rsidRDefault="005E566D"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5E566D" w:rsidRPr="008B7F76" w:rsidRDefault="005E566D"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76</w:t>
            </w:r>
          </w:p>
        </w:tc>
        <w:tc>
          <w:tcPr>
            <w:tcW w:w="3062" w:type="dxa"/>
            <w:tcBorders>
              <w:top w:val="single" w:sz="4" w:space="0" w:color="auto"/>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税务局</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300</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77</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盐务公司</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20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78</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烟草公司</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79</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淮城街道</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2C6107" w:rsidP="008B7F76">
            <w:pPr>
              <w:widowControl/>
              <w:autoSpaceDE/>
              <w:autoSpaceDN/>
              <w:jc w:val="right"/>
              <w:rPr>
                <w:sz w:val="20"/>
                <w:szCs w:val="20"/>
                <w:lang w:val="en-US" w:bidi="ar-SA"/>
              </w:rPr>
            </w:pPr>
            <w:r>
              <w:rPr>
                <w:rFonts w:hint="eastAsia"/>
                <w:sz w:val="20"/>
                <w:szCs w:val="20"/>
                <w:lang w:val="en-US" w:bidi="ar-SA"/>
              </w:rPr>
              <w:t>5</w:t>
            </w:r>
            <w:r w:rsidR="008B7F76" w:rsidRPr="008B7F76">
              <w:rPr>
                <w:rFonts w:hint="eastAsia"/>
                <w:sz w:val="20"/>
                <w:szCs w:val="20"/>
                <w:lang w:val="en-US" w:bidi="ar-SA"/>
              </w:rPr>
              <w:t>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80</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河下街道</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2C6107" w:rsidP="008B7F76">
            <w:pPr>
              <w:widowControl/>
              <w:autoSpaceDE/>
              <w:autoSpaceDN/>
              <w:jc w:val="right"/>
              <w:rPr>
                <w:sz w:val="20"/>
                <w:szCs w:val="20"/>
                <w:lang w:val="en-US" w:bidi="ar-SA"/>
              </w:rPr>
            </w:pPr>
            <w:r>
              <w:rPr>
                <w:rFonts w:hint="eastAsia"/>
                <w:sz w:val="20"/>
                <w:szCs w:val="20"/>
                <w:lang w:val="en-US" w:bidi="ar-SA"/>
              </w:rPr>
              <w:t>5</w:t>
            </w:r>
            <w:r w:rsidR="008B7F76" w:rsidRPr="008B7F76">
              <w:rPr>
                <w:rFonts w:hint="eastAsia"/>
                <w:sz w:val="20"/>
                <w:szCs w:val="20"/>
                <w:lang w:val="en-US" w:bidi="ar-SA"/>
              </w:rPr>
              <w:t>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81</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山阳街道</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100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2C6107" w:rsidP="008B7F76">
            <w:pPr>
              <w:widowControl/>
              <w:autoSpaceDE/>
              <w:autoSpaceDN/>
              <w:jc w:val="right"/>
              <w:rPr>
                <w:sz w:val="20"/>
                <w:szCs w:val="20"/>
                <w:lang w:val="en-US" w:bidi="ar-SA"/>
              </w:rPr>
            </w:pPr>
            <w:r>
              <w:rPr>
                <w:rFonts w:hint="eastAsia"/>
                <w:sz w:val="20"/>
                <w:szCs w:val="20"/>
                <w:lang w:val="en-US" w:bidi="ar-SA"/>
              </w:rPr>
              <w:t>4</w:t>
            </w:r>
            <w:r w:rsidR="008B7F76" w:rsidRPr="008B7F76">
              <w:rPr>
                <w:rFonts w:hint="eastAsia"/>
                <w:sz w:val="20"/>
                <w:szCs w:val="20"/>
                <w:lang w:val="en-US" w:bidi="ar-SA"/>
              </w:rPr>
              <w:t>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82</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平桥镇</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3000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83</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石塘镇</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3000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84</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朱桥镇</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3000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85</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施河镇</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3000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86</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车桥镇</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3000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87</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流均镇</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3000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88</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博里镇</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3000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89</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复兴镇</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3000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90</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苏嘴镇</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3000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91</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钦工镇</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3000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92</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顺河镇</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3000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93</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漕运镇</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50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3000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r w:rsidR="008B7F76" w:rsidRPr="008B7F76" w:rsidTr="00E63809">
        <w:trPr>
          <w:trHeight w:val="33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94</w:t>
            </w:r>
          </w:p>
        </w:tc>
        <w:tc>
          <w:tcPr>
            <w:tcW w:w="3062"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新材料产业园</w:t>
            </w:r>
          </w:p>
        </w:tc>
        <w:tc>
          <w:tcPr>
            <w:tcW w:w="2237"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center"/>
              <w:rPr>
                <w:rFonts w:ascii="仿宋_GB2312" w:eastAsia="仿宋_GB2312"/>
                <w:sz w:val="20"/>
                <w:szCs w:val="20"/>
                <w:lang w:val="en-US" w:bidi="ar-SA"/>
              </w:rPr>
            </w:pPr>
            <w:r w:rsidRPr="008B7F76">
              <w:rPr>
                <w:rFonts w:ascii="仿宋_GB2312" w:eastAsia="仿宋_GB2312" w:hint="eastAsia"/>
                <w:sz w:val="20"/>
                <w:szCs w:val="20"/>
                <w:lang w:val="en-US" w:bidi="ar-SA"/>
              </w:rPr>
              <w:t>20</w:t>
            </w:r>
          </w:p>
        </w:tc>
        <w:tc>
          <w:tcPr>
            <w:tcW w:w="1646"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jc w:val="right"/>
              <w:rPr>
                <w:sz w:val="20"/>
                <w:szCs w:val="20"/>
                <w:lang w:val="en-US" w:bidi="ar-SA"/>
              </w:rPr>
            </w:pPr>
            <w:r w:rsidRPr="008B7F76">
              <w:rPr>
                <w:rFonts w:hint="eastAsia"/>
                <w:sz w:val="20"/>
                <w:szCs w:val="20"/>
                <w:lang w:val="en-US" w:bidi="ar-SA"/>
              </w:rPr>
              <w:t>500</w:t>
            </w:r>
          </w:p>
        </w:tc>
        <w:tc>
          <w:tcPr>
            <w:tcW w:w="1754" w:type="dxa"/>
            <w:tcBorders>
              <w:top w:val="nil"/>
              <w:left w:val="nil"/>
              <w:bottom w:val="single" w:sz="4" w:space="0" w:color="auto"/>
              <w:right w:val="single" w:sz="4" w:space="0" w:color="auto"/>
            </w:tcBorders>
            <w:shd w:val="clear" w:color="auto" w:fill="auto"/>
            <w:noWrap/>
            <w:vAlign w:val="center"/>
            <w:hideMark/>
          </w:tcPr>
          <w:p w:rsidR="008B7F76" w:rsidRPr="008B7F76" w:rsidRDefault="008B7F76" w:rsidP="008B7F76">
            <w:pPr>
              <w:widowControl/>
              <w:autoSpaceDE/>
              <w:autoSpaceDN/>
              <w:rPr>
                <w:sz w:val="20"/>
                <w:szCs w:val="20"/>
                <w:lang w:val="en-US" w:bidi="ar-SA"/>
              </w:rPr>
            </w:pPr>
            <w:r w:rsidRPr="008B7F76">
              <w:rPr>
                <w:rFonts w:hint="eastAsia"/>
                <w:sz w:val="20"/>
                <w:szCs w:val="20"/>
                <w:lang w:val="en-US" w:bidi="ar-SA"/>
              </w:rPr>
              <w:t xml:space="preserve">　</w:t>
            </w:r>
          </w:p>
        </w:tc>
      </w:tr>
    </w:tbl>
    <w:p w:rsidR="00B71E68" w:rsidRDefault="00B71E68" w:rsidP="00CC7525">
      <w:pPr>
        <w:pStyle w:val="a3"/>
        <w:spacing w:before="3"/>
        <w:ind w:left="0"/>
        <w:jc w:val="center"/>
        <w:rPr>
          <w:rFonts w:ascii="Times New Roman" w:eastAsia="方正小标宋_GBK" w:hAnsi="Times New Roman" w:cs="Times New Roman"/>
          <w:sz w:val="44"/>
          <w:szCs w:val="44"/>
        </w:rPr>
      </w:pPr>
    </w:p>
    <w:p w:rsidR="00F370C5" w:rsidRPr="00040947" w:rsidRDefault="00040947" w:rsidP="00F370C5">
      <w:pPr>
        <w:pStyle w:val="a3"/>
        <w:spacing w:before="3"/>
        <w:ind w:left="0"/>
        <w:rPr>
          <w:rFonts w:ascii="Times New Roman" w:eastAsia="方正小标宋_GBK" w:hAnsi="Times New Roman" w:cs="Times New Roman"/>
          <w:sz w:val="28"/>
          <w:szCs w:val="28"/>
        </w:rPr>
      </w:pPr>
      <w:r w:rsidRPr="00040947">
        <w:rPr>
          <w:rFonts w:ascii="Times New Roman" w:eastAsia="方正小标宋_GBK" w:hAnsi="Times New Roman" w:cs="Times New Roman" w:hint="eastAsia"/>
          <w:sz w:val="28"/>
          <w:szCs w:val="28"/>
        </w:rPr>
        <w:lastRenderedPageBreak/>
        <w:t>附件</w:t>
      </w:r>
      <w:r w:rsidRPr="00040947">
        <w:rPr>
          <w:rFonts w:ascii="Times New Roman" w:eastAsia="方正小标宋_GBK" w:hAnsi="Times New Roman" w:cs="Times New Roman" w:hint="eastAsia"/>
          <w:sz w:val="28"/>
          <w:szCs w:val="28"/>
        </w:rPr>
        <w:t>5</w:t>
      </w:r>
    </w:p>
    <w:p w:rsidR="00E655A4" w:rsidRPr="00485FB0" w:rsidRDefault="00E655A4" w:rsidP="00CC7525">
      <w:pPr>
        <w:pStyle w:val="a3"/>
        <w:spacing w:before="3"/>
        <w:ind w:left="0"/>
        <w:jc w:val="center"/>
        <w:rPr>
          <w:rFonts w:ascii="Times New Roman" w:eastAsia="方正小标宋_GBK" w:hAnsi="Times New Roman" w:cs="Times New Roman"/>
          <w:sz w:val="44"/>
          <w:szCs w:val="44"/>
        </w:rPr>
      </w:pPr>
      <w:r w:rsidRPr="00485FB0">
        <w:rPr>
          <w:rFonts w:ascii="Times New Roman" w:eastAsia="方正小标宋_GBK" w:hAnsi="Times New Roman" w:cs="Times New Roman"/>
          <w:sz w:val="44"/>
          <w:szCs w:val="44"/>
        </w:rPr>
        <w:t>信用知识竞赛工作联络表</w:t>
      </w:r>
    </w:p>
    <w:p w:rsidR="00485FB0" w:rsidRPr="00485FB0" w:rsidRDefault="00485FB0" w:rsidP="00CC7525">
      <w:pPr>
        <w:pStyle w:val="a3"/>
        <w:spacing w:before="3"/>
        <w:ind w:left="0"/>
        <w:jc w:val="center"/>
        <w:rPr>
          <w:rFonts w:ascii="Times New Roman" w:eastAsia="方正小标宋_GBK" w:hAnsi="Times New Roman" w:cs="Times New Roman"/>
          <w:sz w:val="44"/>
          <w:szCs w:val="44"/>
        </w:rPr>
      </w:pPr>
    </w:p>
    <w:tbl>
      <w:tblPr>
        <w:tblStyle w:val="a7"/>
        <w:tblW w:w="0" w:type="auto"/>
        <w:jc w:val="center"/>
        <w:tblLook w:val="04A0"/>
      </w:tblPr>
      <w:tblGrid>
        <w:gridCol w:w="1510"/>
        <w:gridCol w:w="1510"/>
        <w:gridCol w:w="1511"/>
        <w:gridCol w:w="1511"/>
        <w:gridCol w:w="1511"/>
        <w:gridCol w:w="1511"/>
      </w:tblGrid>
      <w:tr w:rsidR="00E655A4" w:rsidRPr="00485FB0" w:rsidTr="00485FB0">
        <w:trPr>
          <w:jc w:val="center"/>
        </w:trPr>
        <w:tc>
          <w:tcPr>
            <w:tcW w:w="1617" w:type="dxa"/>
            <w:vAlign w:val="center"/>
          </w:tcPr>
          <w:p w:rsidR="00E655A4" w:rsidRPr="00485FB0" w:rsidRDefault="00E655A4" w:rsidP="00485FB0">
            <w:pPr>
              <w:pStyle w:val="a3"/>
              <w:spacing w:before="3"/>
              <w:ind w:left="0"/>
              <w:jc w:val="center"/>
              <w:rPr>
                <w:rFonts w:ascii="Times New Roman" w:eastAsia="黑体" w:hAnsi="Times New Roman" w:cs="Times New Roman"/>
              </w:rPr>
            </w:pPr>
            <w:r w:rsidRPr="00485FB0">
              <w:rPr>
                <w:rFonts w:ascii="Times New Roman" w:eastAsia="黑体" w:hAnsi="黑体" w:cs="Times New Roman"/>
              </w:rPr>
              <w:t>单位</w:t>
            </w:r>
          </w:p>
        </w:tc>
        <w:tc>
          <w:tcPr>
            <w:tcW w:w="1617" w:type="dxa"/>
            <w:vAlign w:val="center"/>
          </w:tcPr>
          <w:p w:rsidR="00E655A4" w:rsidRPr="00485FB0" w:rsidRDefault="00E655A4" w:rsidP="00485FB0">
            <w:pPr>
              <w:pStyle w:val="a3"/>
              <w:spacing w:before="3"/>
              <w:ind w:left="0"/>
              <w:jc w:val="center"/>
              <w:rPr>
                <w:rFonts w:ascii="Times New Roman" w:eastAsia="黑体" w:hAnsi="Times New Roman" w:cs="Times New Roman"/>
              </w:rPr>
            </w:pPr>
            <w:r w:rsidRPr="00485FB0">
              <w:rPr>
                <w:rFonts w:ascii="Times New Roman" w:eastAsia="黑体" w:hAnsi="黑体" w:cs="Times New Roman"/>
              </w:rPr>
              <w:t>姓名</w:t>
            </w:r>
          </w:p>
        </w:tc>
        <w:tc>
          <w:tcPr>
            <w:tcW w:w="1618" w:type="dxa"/>
            <w:vAlign w:val="center"/>
          </w:tcPr>
          <w:p w:rsidR="00E655A4" w:rsidRPr="00485FB0" w:rsidRDefault="00E655A4" w:rsidP="00485FB0">
            <w:pPr>
              <w:pStyle w:val="a3"/>
              <w:spacing w:before="3"/>
              <w:ind w:left="0"/>
              <w:jc w:val="center"/>
              <w:rPr>
                <w:rFonts w:ascii="Times New Roman" w:eastAsia="黑体" w:hAnsi="Times New Roman" w:cs="Times New Roman"/>
              </w:rPr>
            </w:pPr>
            <w:r w:rsidRPr="00485FB0">
              <w:rPr>
                <w:rFonts w:ascii="Times New Roman" w:eastAsia="黑体" w:hAnsi="黑体" w:cs="Times New Roman"/>
              </w:rPr>
              <w:t>职务</w:t>
            </w:r>
          </w:p>
        </w:tc>
        <w:tc>
          <w:tcPr>
            <w:tcW w:w="1618" w:type="dxa"/>
            <w:vAlign w:val="center"/>
          </w:tcPr>
          <w:p w:rsidR="00E655A4" w:rsidRPr="00485FB0" w:rsidRDefault="00E655A4" w:rsidP="00485FB0">
            <w:pPr>
              <w:pStyle w:val="a3"/>
              <w:spacing w:before="3"/>
              <w:ind w:left="0"/>
              <w:jc w:val="center"/>
              <w:rPr>
                <w:rFonts w:ascii="Times New Roman" w:eastAsia="黑体" w:hAnsi="Times New Roman" w:cs="Times New Roman"/>
              </w:rPr>
            </w:pPr>
            <w:r w:rsidRPr="00485FB0">
              <w:rPr>
                <w:rFonts w:ascii="Times New Roman" w:eastAsia="黑体" w:hAnsi="黑体" w:cs="Times New Roman"/>
              </w:rPr>
              <w:t>联系电话</w:t>
            </w:r>
          </w:p>
        </w:tc>
        <w:tc>
          <w:tcPr>
            <w:tcW w:w="1618" w:type="dxa"/>
            <w:vAlign w:val="center"/>
          </w:tcPr>
          <w:p w:rsidR="00E655A4" w:rsidRPr="00485FB0" w:rsidRDefault="00E655A4" w:rsidP="00485FB0">
            <w:pPr>
              <w:pStyle w:val="a3"/>
              <w:spacing w:before="3"/>
              <w:ind w:left="0"/>
              <w:jc w:val="center"/>
              <w:rPr>
                <w:rFonts w:ascii="Times New Roman" w:eastAsia="黑体" w:hAnsi="Times New Roman" w:cs="Times New Roman"/>
              </w:rPr>
            </w:pPr>
            <w:r w:rsidRPr="00485FB0">
              <w:rPr>
                <w:rFonts w:ascii="Times New Roman" w:eastAsia="黑体" w:hAnsi="黑体" w:cs="Times New Roman"/>
              </w:rPr>
              <w:t>需要宣传海报数量</w:t>
            </w:r>
          </w:p>
        </w:tc>
        <w:tc>
          <w:tcPr>
            <w:tcW w:w="1618" w:type="dxa"/>
            <w:vAlign w:val="center"/>
          </w:tcPr>
          <w:p w:rsidR="00E655A4" w:rsidRPr="00485FB0" w:rsidRDefault="00E655A4" w:rsidP="00485FB0">
            <w:pPr>
              <w:pStyle w:val="a3"/>
              <w:spacing w:before="3"/>
              <w:ind w:left="0"/>
              <w:jc w:val="center"/>
              <w:rPr>
                <w:rFonts w:ascii="Times New Roman" w:eastAsia="黑体" w:hAnsi="Times New Roman" w:cs="Times New Roman"/>
              </w:rPr>
            </w:pPr>
            <w:r w:rsidRPr="00485FB0">
              <w:rPr>
                <w:rFonts w:ascii="Times New Roman" w:eastAsia="黑体" w:hAnsi="黑体" w:cs="Times New Roman"/>
              </w:rPr>
              <w:t>需要倡议书数量</w:t>
            </w:r>
          </w:p>
        </w:tc>
      </w:tr>
      <w:tr w:rsidR="00E655A4" w:rsidRPr="00485FB0" w:rsidTr="00485FB0">
        <w:trPr>
          <w:trHeight w:val="567"/>
          <w:jc w:val="center"/>
        </w:trPr>
        <w:tc>
          <w:tcPr>
            <w:tcW w:w="1617" w:type="dxa"/>
            <w:vAlign w:val="center"/>
          </w:tcPr>
          <w:p w:rsidR="00E655A4" w:rsidRPr="00485FB0" w:rsidRDefault="00E655A4" w:rsidP="00485FB0">
            <w:pPr>
              <w:pStyle w:val="a3"/>
              <w:spacing w:before="3"/>
              <w:ind w:left="0"/>
              <w:jc w:val="center"/>
              <w:rPr>
                <w:rFonts w:ascii="Times New Roman" w:eastAsia="仿宋_GB2312" w:hAnsi="Times New Roman" w:cs="Times New Roman"/>
                <w:sz w:val="30"/>
                <w:szCs w:val="30"/>
              </w:rPr>
            </w:pPr>
          </w:p>
        </w:tc>
        <w:tc>
          <w:tcPr>
            <w:tcW w:w="1617" w:type="dxa"/>
            <w:vAlign w:val="center"/>
          </w:tcPr>
          <w:p w:rsidR="00E655A4" w:rsidRPr="00485FB0" w:rsidRDefault="00E655A4" w:rsidP="00485FB0">
            <w:pPr>
              <w:pStyle w:val="a3"/>
              <w:spacing w:before="3"/>
              <w:ind w:left="0"/>
              <w:jc w:val="center"/>
              <w:rPr>
                <w:rFonts w:ascii="Times New Roman" w:eastAsia="仿宋_GB2312" w:hAnsi="Times New Roman" w:cs="Times New Roman"/>
                <w:sz w:val="30"/>
                <w:szCs w:val="30"/>
              </w:rPr>
            </w:pPr>
          </w:p>
        </w:tc>
        <w:tc>
          <w:tcPr>
            <w:tcW w:w="1618" w:type="dxa"/>
            <w:vAlign w:val="center"/>
          </w:tcPr>
          <w:p w:rsidR="00E655A4" w:rsidRPr="00485FB0" w:rsidRDefault="00E655A4" w:rsidP="00485FB0">
            <w:pPr>
              <w:pStyle w:val="a3"/>
              <w:spacing w:before="3"/>
              <w:ind w:left="0"/>
              <w:jc w:val="center"/>
              <w:rPr>
                <w:rFonts w:ascii="Times New Roman" w:eastAsia="仿宋_GB2312" w:hAnsi="Times New Roman" w:cs="Times New Roman"/>
                <w:sz w:val="30"/>
                <w:szCs w:val="30"/>
              </w:rPr>
            </w:pPr>
          </w:p>
        </w:tc>
        <w:tc>
          <w:tcPr>
            <w:tcW w:w="1618" w:type="dxa"/>
            <w:vAlign w:val="center"/>
          </w:tcPr>
          <w:p w:rsidR="00E655A4" w:rsidRPr="00485FB0" w:rsidRDefault="00E655A4" w:rsidP="00485FB0">
            <w:pPr>
              <w:pStyle w:val="a3"/>
              <w:spacing w:before="3"/>
              <w:ind w:left="0"/>
              <w:jc w:val="center"/>
              <w:rPr>
                <w:rFonts w:ascii="Times New Roman" w:eastAsia="仿宋_GB2312" w:hAnsi="Times New Roman" w:cs="Times New Roman"/>
                <w:sz w:val="30"/>
                <w:szCs w:val="30"/>
              </w:rPr>
            </w:pPr>
          </w:p>
        </w:tc>
        <w:tc>
          <w:tcPr>
            <w:tcW w:w="1618" w:type="dxa"/>
            <w:vAlign w:val="center"/>
          </w:tcPr>
          <w:p w:rsidR="00E655A4" w:rsidRPr="00485FB0" w:rsidRDefault="00E655A4" w:rsidP="00485FB0">
            <w:pPr>
              <w:pStyle w:val="a3"/>
              <w:spacing w:before="3"/>
              <w:ind w:left="0"/>
              <w:jc w:val="center"/>
              <w:rPr>
                <w:rFonts w:ascii="Times New Roman" w:eastAsia="仿宋_GB2312" w:hAnsi="Times New Roman" w:cs="Times New Roman"/>
                <w:sz w:val="30"/>
                <w:szCs w:val="30"/>
              </w:rPr>
            </w:pPr>
          </w:p>
        </w:tc>
        <w:tc>
          <w:tcPr>
            <w:tcW w:w="1618" w:type="dxa"/>
            <w:vAlign w:val="center"/>
          </w:tcPr>
          <w:p w:rsidR="00E655A4" w:rsidRPr="00485FB0" w:rsidRDefault="00E655A4" w:rsidP="00485FB0">
            <w:pPr>
              <w:pStyle w:val="a3"/>
              <w:spacing w:before="3"/>
              <w:ind w:left="0"/>
              <w:jc w:val="center"/>
              <w:rPr>
                <w:rFonts w:ascii="Times New Roman" w:eastAsia="仿宋_GB2312" w:hAnsi="Times New Roman" w:cs="Times New Roman"/>
                <w:sz w:val="30"/>
                <w:szCs w:val="30"/>
              </w:rPr>
            </w:pPr>
          </w:p>
        </w:tc>
      </w:tr>
      <w:tr w:rsidR="00E655A4" w:rsidRPr="00485FB0" w:rsidTr="00485FB0">
        <w:trPr>
          <w:trHeight w:val="567"/>
          <w:jc w:val="center"/>
        </w:trPr>
        <w:tc>
          <w:tcPr>
            <w:tcW w:w="1617" w:type="dxa"/>
            <w:vAlign w:val="center"/>
          </w:tcPr>
          <w:p w:rsidR="00E655A4" w:rsidRPr="00485FB0" w:rsidRDefault="00E655A4" w:rsidP="00485FB0">
            <w:pPr>
              <w:pStyle w:val="a3"/>
              <w:spacing w:before="3"/>
              <w:ind w:left="0"/>
              <w:jc w:val="center"/>
              <w:rPr>
                <w:rFonts w:ascii="Times New Roman" w:eastAsia="仿宋_GB2312" w:hAnsi="Times New Roman" w:cs="Times New Roman"/>
                <w:sz w:val="30"/>
                <w:szCs w:val="30"/>
              </w:rPr>
            </w:pPr>
          </w:p>
        </w:tc>
        <w:tc>
          <w:tcPr>
            <w:tcW w:w="1617" w:type="dxa"/>
            <w:vAlign w:val="center"/>
          </w:tcPr>
          <w:p w:rsidR="00E655A4" w:rsidRPr="00485FB0" w:rsidRDefault="00E655A4" w:rsidP="00485FB0">
            <w:pPr>
              <w:pStyle w:val="a3"/>
              <w:spacing w:before="3"/>
              <w:ind w:left="0"/>
              <w:jc w:val="center"/>
              <w:rPr>
                <w:rFonts w:ascii="Times New Roman" w:eastAsia="仿宋_GB2312" w:hAnsi="Times New Roman" w:cs="Times New Roman"/>
                <w:sz w:val="30"/>
                <w:szCs w:val="30"/>
              </w:rPr>
            </w:pPr>
          </w:p>
        </w:tc>
        <w:tc>
          <w:tcPr>
            <w:tcW w:w="1618" w:type="dxa"/>
            <w:vAlign w:val="center"/>
          </w:tcPr>
          <w:p w:rsidR="00E655A4" w:rsidRPr="00485FB0" w:rsidRDefault="00E655A4" w:rsidP="00485FB0">
            <w:pPr>
              <w:pStyle w:val="a3"/>
              <w:spacing w:before="3"/>
              <w:ind w:left="0"/>
              <w:jc w:val="center"/>
              <w:rPr>
                <w:rFonts w:ascii="Times New Roman" w:eastAsia="仿宋_GB2312" w:hAnsi="Times New Roman" w:cs="Times New Roman"/>
                <w:sz w:val="30"/>
                <w:szCs w:val="30"/>
              </w:rPr>
            </w:pPr>
          </w:p>
        </w:tc>
        <w:tc>
          <w:tcPr>
            <w:tcW w:w="1618" w:type="dxa"/>
            <w:vAlign w:val="center"/>
          </w:tcPr>
          <w:p w:rsidR="00E655A4" w:rsidRPr="00485FB0" w:rsidRDefault="00E655A4" w:rsidP="00485FB0">
            <w:pPr>
              <w:pStyle w:val="a3"/>
              <w:spacing w:before="3"/>
              <w:ind w:left="0"/>
              <w:jc w:val="center"/>
              <w:rPr>
                <w:rFonts w:ascii="Times New Roman" w:eastAsia="仿宋_GB2312" w:hAnsi="Times New Roman" w:cs="Times New Roman"/>
                <w:sz w:val="30"/>
                <w:szCs w:val="30"/>
              </w:rPr>
            </w:pPr>
          </w:p>
        </w:tc>
        <w:tc>
          <w:tcPr>
            <w:tcW w:w="1618" w:type="dxa"/>
            <w:vAlign w:val="center"/>
          </w:tcPr>
          <w:p w:rsidR="00E655A4" w:rsidRPr="00485FB0" w:rsidRDefault="00E655A4" w:rsidP="00485FB0">
            <w:pPr>
              <w:pStyle w:val="a3"/>
              <w:spacing w:before="3"/>
              <w:ind w:left="0"/>
              <w:jc w:val="center"/>
              <w:rPr>
                <w:rFonts w:ascii="Times New Roman" w:eastAsia="仿宋_GB2312" w:hAnsi="Times New Roman" w:cs="Times New Roman"/>
                <w:sz w:val="30"/>
                <w:szCs w:val="30"/>
              </w:rPr>
            </w:pPr>
          </w:p>
        </w:tc>
        <w:tc>
          <w:tcPr>
            <w:tcW w:w="1618" w:type="dxa"/>
            <w:vAlign w:val="center"/>
          </w:tcPr>
          <w:p w:rsidR="00E655A4" w:rsidRPr="00485FB0" w:rsidRDefault="00E655A4" w:rsidP="00485FB0">
            <w:pPr>
              <w:pStyle w:val="a3"/>
              <w:spacing w:before="3"/>
              <w:ind w:left="0"/>
              <w:jc w:val="center"/>
              <w:rPr>
                <w:rFonts w:ascii="Times New Roman" w:eastAsia="仿宋_GB2312" w:hAnsi="Times New Roman" w:cs="Times New Roman"/>
                <w:sz w:val="30"/>
                <w:szCs w:val="30"/>
              </w:rPr>
            </w:pPr>
          </w:p>
        </w:tc>
      </w:tr>
      <w:tr w:rsidR="00E655A4" w:rsidRPr="00485FB0" w:rsidTr="00485FB0">
        <w:trPr>
          <w:trHeight w:val="567"/>
          <w:jc w:val="center"/>
        </w:trPr>
        <w:tc>
          <w:tcPr>
            <w:tcW w:w="1617"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7"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r>
      <w:tr w:rsidR="00E655A4" w:rsidRPr="00485FB0" w:rsidTr="00485FB0">
        <w:trPr>
          <w:trHeight w:val="567"/>
          <w:jc w:val="center"/>
        </w:trPr>
        <w:tc>
          <w:tcPr>
            <w:tcW w:w="1617"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7"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r>
      <w:tr w:rsidR="00E655A4" w:rsidRPr="00485FB0" w:rsidTr="00485FB0">
        <w:trPr>
          <w:trHeight w:val="567"/>
          <w:jc w:val="center"/>
        </w:trPr>
        <w:tc>
          <w:tcPr>
            <w:tcW w:w="1617"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7"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r>
      <w:tr w:rsidR="00E655A4" w:rsidRPr="00485FB0" w:rsidTr="00485FB0">
        <w:trPr>
          <w:trHeight w:val="567"/>
          <w:jc w:val="center"/>
        </w:trPr>
        <w:tc>
          <w:tcPr>
            <w:tcW w:w="1617"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7"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r>
      <w:tr w:rsidR="00E655A4" w:rsidRPr="00485FB0" w:rsidTr="00485FB0">
        <w:trPr>
          <w:trHeight w:val="567"/>
          <w:jc w:val="center"/>
        </w:trPr>
        <w:tc>
          <w:tcPr>
            <w:tcW w:w="1617"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7"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r>
      <w:tr w:rsidR="00E655A4" w:rsidRPr="00485FB0" w:rsidTr="00485FB0">
        <w:trPr>
          <w:trHeight w:val="567"/>
          <w:jc w:val="center"/>
        </w:trPr>
        <w:tc>
          <w:tcPr>
            <w:tcW w:w="1617"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7"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r>
      <w:tr w:rsidR="00E655A4" w:rsidRPr="00485FB0" w:rsidTr="00485FB0">
        <w:trPr>
          <w:trHeight w:val="567"/>
          <w:jc w:val="center"/>
        </w:trPr>
        <w:tc>
          <w:tcPr>
            <w:tcW w:w="1617"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7"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c>
          <w:tcPr>
            <w:tcW w:w="1618" w:type="dxa"/>
          </w:tcPr>
          <w:p w:rsidR="00E655A4" w:rsidRPr="00485FB0" w:rsidRDefault="00E655A4" w:rsidP="00CC7525">
            <w:pPr>
              <w:pStyle w:val="a3"/>
              <w:spacing w:before="3"/>
              <w:ind w:left="0"/>
              <w:jc w:val="center"/>
              <w:rPr>
                <w:rFonts w:ascii="Times New Roman" w:eastAsia="仿宋_GB2312" w:hAnsi="Times New Roman" w:cs="Times New Roman"/>
                <w:sz w:val="30"/>
                <w:szCs w:val="30"/>
              </w:rPr>
            </w:pPr>
          </w:p>
        </w:tc>
      </w:tr>
      <w:tr w:rsidR="00485FB0" w:rsidRPr="00485FB0" w:rsidTr="00485FB0">
        <w:trPr>
          <w:trHeight w:val="567"/>
          <w:jc w:val="center"/>
        </w:trPr>
        <w:tc>
          <w:tcPr>
            <w:tcW w:w="1617"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7"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r>
      <w:tr w:rsidR="00485FB0" w:rsidRPr="00485FB0" w:rsidTr="00485FB0">
        <w:trPr>
          <w:trHeight w:val="567"/>
          <w:jc w:val="center"/>
        </w:trPr>
        <w:tc>
          <w:tcPr>
            <w:tcW w:w="1617"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7"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r>
      <w:tr w:rsidR="00485FB0" w:rsidRPr="00485FB0" w:rsidTr="00485FB0">
        <w:trPr>
          <w:trHeight w:val="567"/>
          <w:jc w:val="center"/>
        </w:trPr>
        <w:tc>
          <w:tcPr>
            <w:tcW w:w="1617"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7"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r>
      <w:tr w:rsidR="00485FB0" w:rsidRPr="00485FB0" w:rsidTr="00485FB0">
        <w:trPr>
          <w:trHeight w:val="567"/>
          <w:jc w:val="center"/>
        </w:trPr>
        <w:tc>
          <w:tcPr>
            <w:tcW w:w="1617"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7"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r>
      <w:tr w:rsidR="00485FB0" w:rsidRPr="00485FB0" w:rsidTr="00485FB0">
        <w:trPr>
          <w:trHeight w:val="567"/>
          <w:jc w:val="center"/>
        </w:trPr>
        <w:tc>
          <w:tcPr>
            <w:tcW w:w="1617"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7"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r>
      <w:tr w:rsidR="00485FB0" w:rsidRPr="00485FB0" w:rsidTr="00485FB0">
        <w:trPr>
          <w:trHeight w:val="567"/>
          <w:jc w:val="center"/>
        </w:trPr>
        <w:tc>
          <w:tcPr>
            <w:tcW w:w="1617"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7"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c>
          <w:tcPr>
            <w:tcW w:w="1618" w:type="dxa"/>
          </w:tcPr>
          <w:p w:rsidR="00485FB0" w:rsidRPr="00485FB0" w:rsidRDefault="00485FB0" w:rsidP="00CC7525">
            <w:pPr>
              <w:pStyle w:val="a3"/>
              <w:spacing w:before="3"/>
              <w:ind w:left="0"/>
              <w:jc w:val="center"/>
              <w:rPr>
                <w:rFonts w:ascii="Times New Roman" w:eastAsia="仿宋_GB2312" w:hAnsi="Times New Roman" w:cs="Times New Roman"/>
                <w:sz w:val="30"/>
                <w:szCs w:val="30"/>
              </w:rPr>
            </w:pPr>
          </w:p>
        </w:tc>
      </w:tr>
    </w:tbl>
    <w:p w:rsidR="00E655A4" w:rsidRPr="00485FB0" w:rsidRDefault="00E655A4" w:rsidP="00E655A4">
      <w:pPr>
        <w:pStyle w:val="a3"/>
        <w:spacing w:before="3"/>
        <w:ind w:left="0"/>
        <w:rPr>
          <w:rFonts w:ascii="Times New Roman" w:hAnsi="Times New Roman" w:cs="Times New Roman"/>
        </w:rPr>
      </w:pPr>
    </w:p>
    <w:p w:rsidR="00485FB0" w:rsidRDefault="00485FB0">
      <w:pPr>
        <w:pStyle w:val="a3"/>
        <w:spacing w:before="3"/>
        <w:ind w:left="0"/>
        <w:rPr>
          <w:rFonts w:ascii="Times New Roman" w:hAnsi="Times New Roman" w:cs="Times New Roman"/>
        </w:rPr>
      </w:pPr>
    </w:p>
    <w:p w:rsidR="007115B9" w:rsidRPr="007115B9" w:rsidRDefault="007115B9" w:rsidP="007115B9">
      <w:pPr>
        <w:pStyle w:val="a3"/>
        <w:spacing w:before="3"/>
        <w:ind w:left="0"/>
        <w:jc w:val="center"/>
        <w:rPr>
          <w:rFonts w:ascii="方正小标宋_GBK" w:eastAsia="方正小标宋_GBK" w:hAnsi="Times New Roman" w:cs="Times New Roman"/>
          <w:sz w:val="44"/>
          <w:szCs w:val="44"/>
        </w:rPr>
      </w:pPr>
      <w:r w:rsidRPr="007115B9">
        <w:rPr>
          <w:rFonts w:ascii="方正小标宋_GBK" w:eastAsia="方正小标宋_GBK" w:hAnsi="Times New Roman" w:cs="Times New Roman" w:hint="eastAsia"/>
          <w:sz w:val="44"/>
          <w:szCs w:val="44"/>
        </w:rPr>
        <w:t>参赛人员名单汇报表</w:t>
      </w:r>
    </w:p>
    <w:p w:rsidR="007115B9" w:rsidRDefault="007115B9">
      <w:pPr>
        <w:pStyle w:val="a3"/>
        <w:spacing w:before="3"/>
        <w:ind w:left="0"/>
        <w:rPr>
          <w:rFonts w:ascii="Times New Roman" w:hAnsi="Times New Roman" w:cs="Times New Roman"/>
        </w:rPr>
      </w:pPr>
      <w:r>
        <w:rPr>
          <w:rFonts w:ascii="Times New Roman" w:hAnsi="Times New Roman" w:cs="Times New Roman" w:hint="eastAsia"/>
        </w:rPr>
        <w:lastRenderedPageBreak/>
        <w:t>填报单位：</w:t>
      </w:r>
      <w:r>
        <w:rPr>
          <w:rFonts w:ascii="Times New Roman" w:hAnsi="Times New Roman" w:cs="Times New Roman" w:hint="eastAsia"/>
        </w:rPr>
        <w:t xml:space="preserve">                                                      </w:t>
      </w:r>
      <w:r>
        <w:rPr>
          <w:rFonts w:ascii="Times New Roman" w:hAnsi="Times New Roman" w:cs="Times New Roman" w:hint="eastAsia"/>
        </w:rPr>
        <w:t>日期：</w:t>
      </w:r>
    </w:p>
    <w:tbl>
      <w:tblPr>
        <w:tblStyle w:val="a7"/>
        <w:tblW w:w="0" w:type="auto"/>
        <w:tblLook w:val="04A0"/>
      </w:tblPr>
      <w:tblGrid>
        <w:gridCol w:w="2266"/>
        <w:gridCol w:w="2266"/>
        <w:gridCol w:w="2266"/>
        <w:gridCol w:w="2266"/>
      </w:tblGrid>
      <w:tr w:rsidR="007115B9" w:rsidTr="007115B9">
        <w:tc>
          <w:tcPr>
            <w:tcW w:w="2266" w:type="dxa"/>
          </w:tcPr>
          <w:p w:rsidR="007115B9" w:rsidRDefault="007115B9" w:rsidP="007115B9">
            <w:pPr>
              <w:pStyle w:val="a3"/>
              <w:spacing w:before="3" w:line="700" w:lineRule="exact"/>
              <w:ind w:left="0"/>
              <w:rPr>
                <w:rFonts w:ascii="Times New Roman" w:hAnsi="Times New Roman" w:cs="Times New Roman"/>
              </w:rPr>
            </w:pPr>
            <w:r>
              <w:rPr>
                <w:rFonts w:ascii="Times New Roman" w:hAnsi="Times New Roman" w:cs="Times New Roman" w:hint="eastAsia"/>
              </w:rPr>
              <w:t>序号</w:t>
            </w:r>
          </w:p>
        </w:tc>
        <w:tc>
          <w:tcPr>
            <w:tcW w:w="2266" w:type="dxa"/>
          </w:tcPr>
          <w:p w:rsidR="007115B9" w:rsidRDefault="007115B9" w:rsidP="007115B9">
            <w:pPr>
              <w:pStyle w:val="a3"/>
              <w:spacing w:before="3" w:line="700" w:lineRule="exact"/>
              <w:ind w:left="0"/>
              <w:rPr>
                <w:rFonts w:ascii="Times New Roman" w:hAnsi="Times New Roman" w:cs="Times New Roman"/>
              </w:rPr>
            </w:pPr>
            <w:r>
              <w:rPr>
                <w:rFonts w:ascii="Times New Roman" w:hAnsi="Times New Roman" w:cs="Times New Roman" w:hint="eastAsia"/>
              </w:rPr>
              <w:t>姓名</w:t>
            </w:r>
          </w:p>
        </w:tc>
        <w:tc>
          <w:tcPr>
            <w:tcW w:w="2266" w:type="dxa"/>
          </w:tcPr>
          <w:p w:rsidR="007115B9" w:rsidRDefault="007115B9" w:rsidP="007115B9">
            <w:pPr>
              <w:pStyle w:val="a3"/>
              <w:spacing w:before="3" w:line="700" w:lineRule="exact"/>
              <w:ind w:left="0"/>
              <w:rPr>
                <w:rFonts w:ascii="Times New Roman" w:hAnsi="Times New Roman" w:cs="Times New Roman"/>
              </w:rPr>
            </w:pPr>
            <w:r>
              <w:rPr>
                <w:rFonts w:ascii="Times New Roman" w:hAnsi="Times New Roman" w:cs="Times New Roman" w:hint="eastAsia"/>
              </w:rPr>
              <w:t>手机号</w:t>
            </w:r>
          </w:p>
        </w:tc>
        <w:tc>
          <w:tcPr>
            <w:tcW w:w="2266" w:type="dxa"/>
          </w:tcPr>
          <w:p w:rsidR="007115B9" w:rsidRDefault="007115B9" w:rsidP="007115B9">
            <w:pPr>
              <w:pStyle w:val="a3"/>
              <w:spacing w:before="3" w:line="700" w:lineRule="exact"/>
              <w:ind w:left="0"/>
              <w:rPr>
                <w:rFonts w:ascii="Times New Roman" w:hAnsi="Times New Roman" w:cs="Times New Roman"/>
              </w:rPr>
            </w:pPr>
            <w:r>
              <w:rPr>
                <w:rFonts w:ascii="Times New Roman" w:hAnsi="Times New Roman" w:cs="Times New Roman" w:hint="eastAsia"/>
              </w:rPr>
              <w:t>备注</w:t>
            </w:r>
          </w:p>
        </w:tc>
      </w:tr>
      <w:tr w:rsidR="007115B9" w:rsidTr="002C6107">
        <w:trPr>
          <w:trHeight w:val="582"/>
        </w:trPr>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r>
      <w:tr w:rsidR="007115B9" w:rsidTr="007115B9">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r>
      <w:tr w:rsidR="007115B9" w:rsidTr="007115B9">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r>
      <w:tr w:rsidR="007115B9" w:rsidTr="007115B9">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r>
      <w:tr w:rsidR="007115B9" w:rsidTr="007115B9">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r>
      <w:tr w:rsidR="007115B9" w:rsidTr="007115B9">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r>
      <w:tr w:rsidR="007115B9" w:rsidTr="007115B9">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r>
      <w:tr w:rsidR="007115B9" w:rsidTr="007115B9">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r>
      <w:tr w:rsidR="007115B9" w:rsidTr="007115B9">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r>
      <w:tr w:rsidR="007115B9" w:rsidTr="007115B9">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r>
      <w:tr w:rsidR="007115B9" w:rsidTr="007115B9">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r>
      <w:tr w:rsidR="007115B9" w:rsidTr="007115B9">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r>
      <w:tr w:rsidR="007115B9" w:rsidTr="007115B9">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r>
      <w:tr w:rsidR="007115B9" w:rsidTr="007115B9">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c>
          <w:tcPr>
            <w:tcW w:w="2266" w:type="dxa"/>
          </w:tcPr>
          <w:p w:rsidR="007115B9" w:rsidRDefault="007115B9" w:rsidP="007115B9">
            <w:pPr>
              <w:pStyle w:val="a3"/>
              <w:spacing w:before="3" w:line="700" w:lineRule="exact"/>
              <w:ind w:left="0"/>
              <w:rPr>
                <w:rFonts w:ascii="Times New Roman" w:hAnsi="Times New Roman" w:cs="Times New Roman"/>
              </w:rPr>
            </w:pPr>
          </w:p>
        </w:tc>
      </w:tr>
    </w:tbl>
    <w:p w:rsidR="007115B9" w:rsidRPr="00485FB0" w:rsidRDefault="007115B9" w:rsidP="002C6107">
      <w:pPr>
        <w:pStyle w:val="a3"/>
        <w:spacing w:before="3" w:line="700" w:lineRule="exact"/>
        <w:ind w:left="0"/>
        <w:rPr>
          <w:rFonts w:ascii="Times New Roman" w:hAnsi="Times New Roman" w:cs="Times New Roman"/>
        </w:rPr>
      </w:pPr>
    </w:p>
    <w:sectPr w:rsidR="007115B9" w:rsidRPr="00485FB0" w:rsidSect="00695A77">
      <w:headerReference w:type="default" r:id="rId8"/>
      <w:footerReference w:type="even" r:id="rId9"/>
      <w:footerReference w:type="default" r:id="rId10"/>
      <w:pgSz w:w="11910" w:h="16840" w:code="9"/>
      <w:pgMar w:top="2098" w:right="1474" w:bottom="1985" w:left="1588" w:header="0" w:footer="15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750" w:rsidRDefault="00592750" w:rsidP="0022578C">
      <w:r>
        <w:separator/>
      </w:r>
    </w:p>
  </w:endnote>
  <w:endnote w:type="continuationSeparator" w:id="0">
    <w:p w:rsidR="00592750" w:rsidRDefault="00592750" w:rsidP="00225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97946"/>
      <w:docPartObj>
        <w:docPartGallery w:val="Page Numbers (Bottom of Page)"/>
        <w:docPartUnique/>
      </w:docPartObj>
    </w:sdtPr>
    <w:sdtContent>
      <w:p w:rsidR="00F54E9A" w:rsidRDefault="00FF7DC1">
        <w:pPr>
          <w:pStyle w:val="a6"/>
          <w:jc w:val="center"/>
        </w:pPr>
        <w:fldSimple w:instr=" PAGE   \* MERGEFORMAT ">
          <w:r w:rsidR="001A4317">
            <w:rPr>
              <w:noProof/>
            </w:rPr>
            <w:t>8</w:t>
          </w:r>
        </w:fldSimple>
      </w:p>
    </w:sdtContent>
  </w:sdt>
  <w:p w:rsidR="00F54E9A" w:rsidRDefault="00F54E9A">
    <w:pPr>
      <w:pStyle w:val="a3"/>
      <w:spacing w:line="14" w:lineRule="auto"/>
      <w:ind w:left="0"/>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E9A" w:rsidRDefault="00F54E9A" w:rsidP="00AB4174">
    <w:pPr>
      <w:pStyle w:val="a3"/>
      <w:spacing w:line="14" w:lineRule="auto"/>
      <w:ind w:left="0"/>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750" w:rsidRDefault="00592750" w:rsidP="0022578C">
      <w:r>
        <w:separator/>
      </w:r>
    </w:p>
  </w:footnote>
  <w:footnote w:type="continuationSeparator" w:id="0">
    <w:p w:rsidR="00592750" w:rsidRDefault="00592750" w:rsidP="00225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E9A" w:rsidRDefault="00F54E9A" w:rsidP="00C5126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C1E5C"/>
    <w:multiLevelType w:val="hybridMultilevel"/>
    <w:tmpl w:val="1CD2FC22"/>
    <w:lvl w:ilvl="0" w:tplc="319A26AA">
      <w:start w:val="2"/>
      <w:numFmt w:val="decimal"/>
      <w:lvlText w:val="%1."/>
      <w:lvlJc w:val="left"/>
      <w:pPr>
        <w:ind w:left="2164" w:hanging="481"/>
      </w:pPr>
      <w:rPr>
        <w:rFonts w:ascii="Times New Roman" w:eastAsia="Times New Roman" w:hAnsi="Times New Roman" w:cs="Times New Roman" w:hint="default"/>
        <w:spacing w:val="-1"/>
        <w:w w:val="100"/>
        <w:sz w:val="30"/>
        <w:szCs w:val="30"/>
        <w:lang w:val="zh-CN" w:eastAsia="zh-CN" w:bidi="zh-CN"/>
      </w:rPr>
    </w:lvl>
    <w:lvl w:ilvl="1" w:tplc="CD2EF898">
      <w:numFmt w:val="bullet"/>
      <w:lvlText w:val="•"/>
      <w:lvlJc w:val="left"/>
      <w:pPr>
        <w:ind w:left="2892" w:hanging="481"/>
      </w:pPr>
      <w:rPr>
        <w:rFonts w:hint="default"/>
        <w:lang w:val="zh-CN" w:eastAsia="zh-CN" w:bidi="zh-CN"/>
      </w:rPr>
    </w:lvl>
    <w:lvl w:ilvl="2" w:tplc="96FCB958">
      <w:numFmt w:val="bullet"/>
      <w:lvlText w:val="•"/>
      <w:lvlJc w:val="left"/>
      <w:pPr>
        <w:ind w:left="3624" w:hanging="481"/>
      </w:pPr>
      <w:rPr>
        <w:rFonts w:hint="default"/>
        <w:lang w:val="zh-CN" w:eastAsia="zh-CN" w:bidi="zh-CN"/>
      </w:rPr>
    </w:lvl>
    <w:lvl w:ilvl="3" w:tplc="E15C13C0">
      <w:numFmt w:val="bullet"/>
      <w:lvlText w:val="•"/>
      <w:lvlJc w:val="left"/>
      <w:pPr>
        <w:ind w:left="4357" w:hanging="481"/>
      </w:pPr>
      <w:rPr>
        <w:rFonts w:hint="default"/>
        <w:lang w:val="zh-CN" w:eastAsia="zh-CN" w:bidi="zh-CN"/>
      </w:rPr>
    </w:lvl>
    <w:lvl w:ilvl="4" w:tplc="08E23744">
      <w:numFmt w:val="bullet"/>
      <w:lvlText w:val="•"/>
      <w:lvlJc w:val="left"/>
      <w:pPr>
        <w:ind w:left="5089" w:hanging="481"/>
      </w:pPr>
      <w:rPr>
        <w:rFonts w:hint="default"/>
        <w:lang w:val="zh-CN" w:eastAsia="zh-CN" w:bidi="zh-CN"/>
      </w:rPr>
    </w:lvl>
    <w:lvl w:ilvl="5" w:tplc="7FA44FCC">
      <w:numFmt w:val="bullet"/>
      <w:lvlText w:val="•"/>
      <w:lvlJc w:val="left"/>
      <w:pPr>
        <w:ind w:left="5822" w:hanging="481"/>
      </w:pPr>
      <w:rPr>
        <w:rFonts w:hint="default"/>
        <w:lang w:val="zh-CN" w:eastAsia="zh-CN" w:bidi="zh-CN"/>
      </w:rPr>
    </w:lvl>
    <w:lvl w:ilvl="6" w:tplc="B91E41A8">
      <w:numFmt w:val="bullet"/>
      <w:lvlText w:val="•"/>
      <w:lvlJc w:val="left"/>
      <w:pPr>
        <w:ind w:left="6554" w:hanging="481"/>
      </w:pPr>
      <w:rPr>
        <w:rFonts w:hint="default"/>
        <w:lang w:val="zh-CN" w:eastAsia="zh-CN" w:bidi="zh-CN"/>
      </w:rPr>
    </w:lvl>
    <w:lvl w:ilvl="7" w:tplc="2E7A49BC">
      <w:numFmt w:val="bullet"/>
      <w:lvlText w:val="•"/>
      <w:lvlJc w:val="left"/>
      <w:pPr>
        <w:ind w:left="7287" w:hanging="481"/>
      </w:pPr>
      <w:rPr>
        <w:rFonts w:hint="default"/>
        <w:lang w:val="zh-CN" w:eastAsia="zh-CN" w:bidi="zh-CN"/>
      </w:rPr>
    </w:lvl>
    <w:lvl w:ilvl="8" w:tplc="365A730C">
      <w:numFmt w:val="bullet"/>
      <w:lvlText w:val="•"/>
      <w:lvlJc w:val="left"/>
      <w:pPr>
        <w:ind w:left="8019" w:hanging="481"/>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54274"/>
  </w:hdrShapeDefaults>
  <w:footnotePr>
    <w:footnote w:id="-1"/>
    <w:footnote w:id="0"/>
  </w:footnotePr>
  <w:endnotePr>
    <w:endnote w:id="-1"/>
    <w:endnote w:id="0"/>
  </w:endnotePr>
  <w:compat>
    <w:ulTrailSpace/>
    <w:shapeLayoutLikeWW8/>
    <w:useFELayout/>
  </w:compat>
  <w:rsids>
    <w:rsidRoot w:val="0022578C"/>
    <w:rsid w:val="00000CC6"/>
    <w:rsid w:val="00040947"/>
    <w:rsid w:val="00047803"/>
    <w:rsid w:val="0006498C"/>
    <w:rsid w:val="00064CDE"/>
    <w:rsid w:val="00065019"/>
    <w:rsid w:val="00071A83"/>
    <w:rsid w:val="00095FF6"/>
    <w:rsid w:val="000C29AC"/>
    <w:rsid w:val="000D34B9"/>
    <w:rsid w:val="000E208E"/>
    <w:rsid w:val="000E5997"/>
    <w:rsid w:val="000F1ABE"/>
    <w:rsid w:val="000F633B"/>
    <w:rsid w:val="00121BFE"/>
    <w:rsid w:val="001315D5"/>
    <w:rsid w:val="00155CC6"/>
    <w:rsid w:val="0018080F"/>
    <w:rsid w:val="0018376A"/>
    <w:rsid w:val="00187ACC"/>
    <w:rsid w:val="0019322D"/>
    <w:rsid w:val="00194E48"/>
    <w:rsid w:val="001A4317"/>
    <w:rsid w:val="001B65C8"/>
    <w:rsid w:val="001B68E1"/>
    <w:rsid w:val="001E241C"/>
    <w:rsid w:val="001E2E02"/>
    <w:rsid w:val="001E5C3B"/>
    <w:rsid w:val="001F12BF"/>
    <w:rsid w:val="001F4929"/>
    <w:rsid w:val="0020203A"/>
    <w:rsid w:val="00211D1F"/>
    <w:rsid w:val="00216FE0"/>
    <w:rsid w:val="00223A9B"/>
    <w:rsid w:val="0022578C"/>
    <w:rsid w:val="002301D6"/>
    <w:rsid w:val="002337BF"/>
    <w:rsid w:val="00250061"/>
    <w:rsid w:val="00253008"/>
    <w:rsid w:val="00254A42"/>
    <w:rsid w:val="0025514D"/>
    <w:rsid w:val="00265396"/>
    <w:rsid w:val="00272960"/>
    <w:rsid w:val="00272B7D"/>
    <w:rsid w:val="00273653"/>
    <w:rsid w:val="00275B72"/>
    <w:rsid w:val="00282F70"/>
    <w:rsid w:val="00295D15"/>
    <w:rsid w:val="002A76ED"/>
    <w:rsid w:val="002B036D"/>
    <w:rsid w:val="002C0899"/>
    <w:rsid w:val="002C6107"/>
    <w:rsid w:val="002F61C2"/>
    <w:rsid w:val="0030201E"/>
    <w:rsid w:val="00320111"/>
    <w:rsid w:val="00323CAF"/>
    <w:rsid w:val="0032410E"/>
    <w:rsid w:val="003266FC"/>
    <w:rsid w:val="00326D2B"/>
    <w:rsid w:val="0033345D"/>
    <w:rsid w:val="0034353C"/>
    <w:rsid w:val="00351B11"/>
    <w:rsid w:val="00356ABC"/>
    <w:rsid w:val="003632A3"/>
    <w:rsid w:val="00377AFA"/>
    <w:rsid w:val="003850D3"/>
    <w:rsid w:val="00395BCB"/>
    <w:rsid w:val="00396B69"/>
    <w:rsid w:val="003B6AD8"/>
    <w:rsid w:val="003C2745"/>
    <w:rsid w:val="003C7F76"/>
    <w:rsid w:val="003D4C05"/>
    <w:rsid w:val="003E3A1F"/>
    <w:rsid w:val="003E6285"/>
    <w:rsid w:val="003F52C1"/>
    <w:rsid w:val="00403575"/>
    <w:rsid w:val="00433A40"/>
    <w:rsid w:val="00444578"/>
    <w:rsid w:val="004605E3"/>
    <w:rsid w:val="004621AE"/>
    <w:rsid w:val="00465954"/>
    <w:rsid w:val="00485FB0"/>
    <w:rsid w:val="00486543"/>
    <w:rsid w:val="00486D92"/>
    <w:rsid w:val="004874B6"/>
    <w:rsid w:val="004A6EEF"/>
    <w:rsid w:val="004C080A"/>
    <w:rsid w:val="004D05B2"/>
    <w:rsid w:val="004E082A"/>
    <w:rsid w:val="004E2395"/>
    <w:rsid w:val="004E3B57"/>
    <w:rsid w:val="005011FF"/>
    <w:rsid w:val="00511378"/>
    <w:rsid w:val="00514538"/>
    <w:rsid w:val="005246AE"/>
    <w:rsid w:val="00526DA2"/>
    <w:rsid w:val="00527DFB"/>
    <w:rsid w:val="00540377"/>
    <w:rsid w:val="00547461"/>
    <w:rsid w:val="00556460"/>
    <w:rsid w:val="005862C4"/>
    <w:rsid w:val="00592562"/>
    <w:rsid w:val="00592750"/>
    <w:rsid w:val="005B526B"/>
    <w:rsid w:val="005D0F92"/>
    <w:rsid w:val="005E566D"/>
    <w:rsid w:val="005E7251"/>
    <w:rsid w:val="00604A05"/>
    <w:rsid w:val="006146AE"/>
    <w:rsid w:val="006219F1"/>
    <w:rsid w:val="00636AED"/>
    <w:rsid w:val="00637770"/>
    <w:rsid w:val="006402C9"/>
    <w:rsid w:val="00640CF6"/>
    <w:rsid w:val="00654DC9"/>
    <w:rsid w:val="00660B03"/>
    <w:rsid w:val="00666B28"/>
    <w:rsid w:val="00680611"/>
    <w:rsid w:val="006873C1"/>
    <w:rsid w:val="00693164"/>
    <w:rsid w:val="00695A77"/>
    <w:rsid w:val="006968BB"/>
    <w:rsid w:val="006B2086"/>
    <w:rsid w:val="006E5F41"/>
    <w:rsid w:val="006E7FCA"/>
    <w:rsid w:val="007115B9"/>
    <w:rsid w:val="00712024"/>
    <w:rsid w:val="00740713"/>
    <w:rsid w:val="007439E2"/>
    <w:rsid w:val="00746534"/>
    <w:rsid w:val="00751252"/>
    <w:rsid w:val="0075386A"/>
    <w:rsid w:val="0075561F"/>
    <w:rsid w:val="00761512"/>
    <w:rsid w:val="00784DF4"/>
    <w:rsid w:val="00785EB5"/>
    <w:rsid w:val="007B648E"/>
    <w:rsid w:val="007C34CF"/>
    <w:rsid w:val="007C3F46"/>
    <w:rsid w:val="007F3971"/>
    <w:rsid w:val="007F65F6"/>
    <w:rsid w:val="00803F05"/>
    <w:rsid w:val="00833B79"/>
    <w:rsid w:val="00834900"/>
    <w:rsid w:val="00852E54"/>
    <w:rsid w:val="00855CA5"/>
    <w:rsid w:val="00865E18"/>
    <w:rsid w:val="008743B0"/>
    <w:rsid w:val="00882929"/>
    <w:rsid w:val="00893D46"/>
    <w:rsid w:val="008B6B58"/>
    <w:rsid w:val="008B7F76"/>
    <w:rsid w:val="008C462A"/>
    <w:rsid w:val="008C7534"/>
    <w:rsid w:val="008D3095"/>
    <w:rsid w:val="008E7BD5"/>
    <w:rsid w:val="008F6D00"/>
    <w:rsid w:val="00900858"/>
    <w:rsid w:val="00902B5C"/>
    <w:rsid w:val="00903406"/>
    <w:rsid w:val="00905602"/>
    <w:rsid w:val="00911FA8"/>
    <w:rsid w:val="00914B8A"/>
    <w:rsid w:val="00922F9B"/>
    <w:rsid w:val="009308AF"/>
    <w:rsid w:val="00941AB0"/>
    <w:rsid w:val="009470ED"/>
    <w:rsid w:val="00951EFD"/>
    <w:rsid w:val="00952110"/>
    <w:rsid w:val="0097012D"/>
    <w:rsid w:val="009710D5"/>
    <w:rsid w:val="0098113A"/>
    <w:rsid w:val="00983557"/>
    <w:rsid w:val="00991EC6"/>
    <w:rsid w:val="009974E5"/>
    <w:rsid w:val="009D1F5F"/>
    <w:rsid w:val="009D7F06"/>
    <w:rsid w:val="009E7ACE"/>
    <w:rsid w:val="009F44CA"/>
    <w:rsid w:val="00A01590"/>
    <w:rsid w:val="00A1200D"/>
    <w:rsid w:val="00A304F5"/>
    <w:rsid w:val="00A32AB5"/>
    <w:rsid w:val="00A33FFE"/>
    <w:rsid w:val="00A34D8F"/>
    <w:rsid w:val="00A35AD9"/>
    <w:rsid w:val="00A41EDD"/>
    <w:rsid w:val="00A451C4"/>
    <w:rsid w:val="00A5616E"/>
    <w:rsid w:val="00A72141"/>
    <w:rsid w:val="00A867BD"/>
    <w:rsid w:val="00A947DE"/>
    <w:rsid w:val="00A9559B"/>
    <w:rsid w:val="00AA69AF"/>
    <w:rsid w:val="00AA7842"/>
    <w:rsid w:val="00AB4174"/>
    <w:rsid w:val="00AC5B44"/>
    <w:rsid w:val="00AD2D9F"/>
    <w:rsid w:val="00AD508E"/>
    <w:rsid w:val="00AE3AA1"/>
    <w:rsid w:val="00B0720F"/>
    <w:rsid w:val="00B41B6F"/>
    <w:rsid w:val="00B43D0E"/>
    <w:rsid w:val="00B478BE"/>
    <w:rsid w:val="00B71E68"/>
    <w:rsid w:val="00B774C7"/>
    <w:rsid w:val="00B80548"/>
    <w:rsid w:val="00B80F96"/>
    <w:rsid w:val="00B82FC4"/>
    <w:rsid w:val="00B84E72"/>
    <w:rsid w:val="00B9197E"/>
    <w:rsid w:val="00BB22CE"/>
    <w:rsid w:val="00BB6F46"/>
    <w:rsid w:val="00BC683A"/>
    <w:rsid w:val="00BD3AD1"/>
    <w:rsid w:val="00BE21B3"/>
    <w:rsid w:val="00BE604A"/>
    <w:rsid w:val="00BE6F64"/>
    <w:rsid w:val="00BF10AE"/>
    <w:rsid w:val="00C04B9B"/>
    <w:rsid w:val="00C07259"/>
    <w:rsid w:val="00C24681"/>
    <w:rsid w:val="00C2745F"/>
    <w:rsid w:val="00C40684"/>
    <w:rsid w:val="00C51267"/>
    <w:rsid w:val="00C51766"/>
    <w:rsid w:val="00C51A2B"/>
    <w:rsid w:val="00C63865"/>
    <w:rsid w:val="00C64CD3"/>
    <w:rsid w:val="00C7370B"/>
    <w:rsid w:val="00C84B28"/>
    <w:rsid w:val="00C92101"/>
    <w:rsid w:val="00C92219"/>
    <w:rsid w:val="00CA3503"/>
    <w:rsid w:val="00CB06D6"/>
    <w:rsid w:val="00CC1F4E"/>
    <w:rsid w:val="00CC4011"/>
    <w:rsid w:val="00CC7525"/>
    <w:rsid w:val="00CD2AB7"/>
    <w:rsid w:val="00CE51CB"/>
    <w:rsid w:val="00CF15D3"/>
    <w:rsid w:val="00CF4119"/>
    <w:rsid w:val="00D1001F"/>
    <w:rsid w:val="00D50B97"/>
    <w:rsid w:val="00D57C4A"/>
    <w:rsid w:val="00D6597A"/>
    <w:rsid w:val="00D811E9"/>
    <w:rsid w:val="00D83009"/>
    <w:rsid w:val="00D901BA"/>
    <w:rsid w:val="00D9081E"/>
    <w:rsid w:val="00DA42AC"/>
    <w:rsid w:val="00DB3E93"/>
    <w:rsid w:val="00DB4213"/>
    <w:rsid w:val="00DC1556"/>
    <w:rsid w:val="00E04B69"/>
    <w:rsid w:val="00E0509D"/>
    <w:rsid w:val="00E07225"/>
    <w:rsid w:val="00E176FD"/>
    <w:rsid w:val="00E23F52"/>
    <w:rsid w:val="00E247AA"/>
    <w:rsid w:val="00E274FD"/>
    <w:rsid w:val="00E358BD"/>
    <w:rsid w:val="00E40036"/>
    <w:rsid w:val="00E418B3"/>
    <w:rsid w:val="00E44CC1"/>
    <w:rsid w:val="00E51DD2"/>
    <w:rsid w:val="00E578C3"/>
    <w:rsid w:val="00E57D99"/>
    <w:rsid w:val="00E63809"/>
    <w:rsid w:val="00E651B9"/>
    <w:rsid w:val="00E655A4"/>
    <w:rsid w:val="00E714C6"/>
    <w:rsid w:val="00EC0BAF"/>
    <w:rsid w:val="00EC263C"/>
    <w:rsid w:val="00EC5551"/>
    <w:rsid w:val="00EC6205"/>
    <w:rsid w:val="00EF0FDA"/>
    <w:rsid w:val="00F02142"/>
    <w:rsid w:val="00F13061"/>
    <w:rsid w:val="00F16C93"/>
    <w:rsid w:val="00F22720"/>
    <w:rsid w:val="00F24034"/>
    <w:rsid w:val="00F3247A"/>
    <w:rsid w:val="00F370C5"/>
    <w:rsid w:val="00F54E9A"/>
    <w:rsid w:val="00F71D97"/>
    <w:rsid w:val="00F80DEA"/>
    <w:rsid w:val="00F851BA"/>
    <w:rsid w:val="00FA652B"/>
    <w:rsid w:val="00FB7BF7"/>
    <w:rsid w:val="00FC05FD"/>
    <w:rsid w:val="00FD1F97"/>
    <w:rsid w:val="00FE291B"/>
    <w:rsid w:val="00FE4A74"/>
    <w:rsid w:val="00FE7271"/>
    <w:rsid w:val="00FF7454"/>
    <w:rsid w:val="00FF7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578C"/>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578C"/>
    <w:tblPr>
      <w:tblInd w:w="0" w:type="dxa"/>
      <w:tblCellMar>
        <w:top w:w="0" w:type="dxa"/>
        <w:left w:w="0" w:type="dxa"/>
        <w:bottom w:w="0" w:type="dxa"/>
        <w:right w:w="0" w:type="dxa"/>
      </w:tblCellMar>
    </w:tblPr>
  </w:style>
  <w:style w:type="paragraph" w:styleId="a3">
    <w:name w:val="Body Text"/>
    <w:basedOn w:val="a"/>
    <w:uiPriority w:val="1"/>
    <w:qFormat/>
    <w:rsid w:val="0022578C"/>
    <w:pPr>
      <w:ind w:left="211"/>
    </w:pPr>
    <w:rPr>
      <w:sz w:val="32"/>
      <w:szCs w:val="32"/>
    </w:rPr>
  </w:style>
  <w:style w:type="paragraph" w:customStyle="1" w:styleId="Heading1">
    <w:name w:val="Heading 1"/>
    <w:basedOn w:val="a"/>
    <w:uiPriority w:val="1"/>
    <w:qFormat/>
    <w:rsid w:val="0022578C"/>
    <w:pPr>
      <w:outlineLvl w:val="1"/>
    </w:pPr>
    <w:rPr>
      <w:rFonts w:ascii="方正小标宋_GBK" w:eastAsia="方正小标宋_GBK" w:hAnsi="方正小标宋_GBK" w:cs="方正小标宋_GBK"/>
      <w:sz w:val="120"/>
      <w:szCs w:val="120"/>
    </w:rPr>
  </w:style>
  <w:style w:type="paragraph" w:styleId="a4">
    <w:name w:val="List Paragraph"/>
    <w:basedOn w:val="a"/>
    <w:uiPriority w:val="1"/>
    <w:qFormat/>
    <w:rsid w:val="0022578C"/>
    <w:pPr>
      <w:spacing w:before="149"/>
      <w:ind w:left="2164" w:hanging="482"/>
    </w:pPr>
  </w:style>
  <w:style w:type="paragraph" w:customStyle="1" w:styleId="TableParagraph">
    <w:name w:val="Table Paragraph"/>
    <w:basedOn w:val="a"/>
    <w:uiPriority w:val="1"/>
    <w:qFormat/>
    <w:rsid w:val="0022578C"/>
  </w:style>
  <w:style w:type="paragraph" w:styleId="a5">
    <w:name w:val="header"/>
    <w:basedOn w:val="a"/>
    <w:link w:val="Char"/>
    <w:uiPriority w:val="99"/>
    <w:semiHidden/>
    <w:unhideWhenUsed/>
    <w:rsid w:val="00C512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51267"/>
    <w:rPr>
      <w:rFonts w:ascii="宋体" w:eastAsia="宋体" w:hAnsi="宋体" w:cs="宋体"/>
      <w:sz w:val="18"/>
      <w:szCs w:val="18"/>
      <w:lang w:val="zh-CN" w:eastAsia="zh-CN" w:bidi="zh-CN"/>
    </w:rPr>
  </w:style>
  <w:style w:type="paragraph" w:styleId="a6">
    <w:name w:val="footer"/>
    <w:basedOn w:val="a"/>
    <w:link w:val="Char0"/>
    <w:uiPriority w:val="99"/>
    <w:unhideWhenUsed/>
    <w:rsid w:val="00C51267"/>
    <w:pPr>
      <w:tabs>
        <w:tab w:val="center" w:pos="4153"/>
        <w:tab w:val="right" w:pos="8306"/>
      </w:tabs>
      <w:snapToGrid w:val="0"/>
    </w:pPr>
    <w:rPr>
      <w:sz w:val="18"/>
      <w:szCs w:val="18"/>
    </w:rPr>
  </w:style>
  <w:style w:type="character" w:customStyle="1" w:styleId="Char0">
    <w:name w:val="页脚 Char"/>
    <w:basedOn w:val="a0"/>
    <w:link w:val="a6"/>
    <w:uiPriority w:val="99"/>
    <w:rsid w:val="00C51267"/>
    <w:rPr>
      <w:rFonts w:ascii="宋体" w:eastAsia="宋体" w:hAnsi="宋体" w:cs="宋体"/>
      <w:sz w:val="18"/>
      <w:szCs w:val="18"/>
      <w:lang w:val="zh-CN" w:eastAsia="zh-CN" w:bidi="zh-CN"/>
    </w:rPr>
  </w:style>
  <w:style w:type="table" w:styleId="a7">
    <w:name w:val="Table Grid"/>
    <w:basedOn w:val="a1"/>
    <w:uiPriority w:val="59"/>
    <w:rsid w:val="00C512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E655A4"/>
    <w:rPr>
      <w:sz w:val="18"/>
      <w:szCs w:val="18"/>
    </w:rPr>
  </w:style>
  <w:style w:type="character" w:customStyle="1" w:styleId="Char1">
    <w:name w:val="批注框文本 Char"/>
    <w:basedOn w:val="a0"/>
    <w:link w:val="a8"/>
    <w:uiPriority w:val="99"/>
    <w:semiHidden/>
    <w:rsid w:val="00E655A4"/>
    <w:rPr>
      <w:rFonts w:ascii="宋体" w:eastAsia="宋体" w:hAnsi="宋体" w:cs="宋体"/>
      <w:sz w:val="18"/>
      <w:szCs w:val="18"/>
      <w:lang w:val="zh-CN" w:eastAsia="zh-CN" w:bidi="zh-CN"/>
    </w:rPr>
  </w:style>
  <w:style w:type="character" w:styleId="a9">
    <w:name w:val="Hyperlink"/>
    <w:basedOn w:val="a0"/>
    <w:uiPriority w:val="99"/>
    <w:unhideWhenUsed/>
    <w:rsid w:val="00AA69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8569398">
      <w:bodyDiv w:val="1"/>
      <w:marLeft w:val="0"/>
      <w:marRight w:val="0"/>
      <w:marTop w:val="0"/>
      <w:marBottom w:val="0"/>
      <w:divBdr>
        <w:top w:val="none" w:sz="0" w:space="0" w:color="auto"/>
        <w:left w:val="none" w:sz="0" w:space="0" w:color="auto"/>
        <w:bottom w:val="none" w:sz="0" w:space="0" w:color="auto"/>
        <w:right w:val="none" w:sz="0" w:space="0" w:color="auto"/>
      </w:divBdr>
    </w:div>
    <w:div w:id="1397818988">
      <w:bodyDiv w:val="1"/>
      <w:marLeft w:val="0"/>
      <w:marRight w:val="0"/>
      <w:marTop w:val="0"/>
      <w:marBottom w:val="0"/>
      <w:divBdr>
        <w:top w:val="none" w:sz="0" w:space="0" w:color="auto"/>
        <w:left w:val="none" w:sz="0" w:space="0" w:color="auto"/>
        <w:bottom w:val="none" w:sz="0" w:space="0" w:color="auto"/>
        <w:right w:val="none" w:sz="0" w:space="0" w:color="auto"/>
      </w:divBdr>
    </w:div>
    <w:div w:id="2034961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10</Pages>
  <Words>660</Words>
  <Characters>3768</Characters>
  <Application>Microsoft Office Word</Application>
  <DocSecurity>0</DocSecurity>
  <Lines>31</Lines>
  <Paragraphs>8</Paragraphs>
  <ScaleCrop>false</ScaleCrop>
  <Company>微软中国</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&lt;4D6963726F736F667420576F7264202D20BBB4D0C5D3C3B0ECA1B232303230A1B33131BAC5&gt;</dc:title>
  <dc:creator>Administrator</dc:creator>
  <cp:lastModifiedBy>xbany</cp:lastModifiedBy>
  <cp:revision>17</cp:revision>
  <cp:lastPrinted>2020-06-24T10:24:00Z</cp:lastPrinted>
  <dcterms:created xsi:type="dcterms:W3CDTF">2020-07-02T05:18:00Z</dcterms:created>
  <dcterms:modified xsi:type="dcterms:W3CDTF">2020-07-03T06:29:00Z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PScript5.dll Version 5.2</vt:lpwstr>
  </property>
  <property fmtid="{D5CDD505-2E9C-101B-9397-08002B2CF9AE}" pid="4" name="LastSaved">
    <vt:filetime>2020-06-24T00:00:00Z</vt:filetime>
  </property>
</Properties>
</file>